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7" w:rsidRDefault="00350F77" w:rsidP="00350F77">
      <w:pPr>
        <w:widowControl/>
        <w:shd w:val="clear" w:color="auto" w:fill="FFFFFF"/>
        <w:adjustRightInd w:val="0"/>
        <w:snapToGrid w:val="0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附件1</w:t>
      </w:r>
    </w:p>
    <w:p w:rsidR="00350F77" w:rsidRDefault="00451B6A" w:rsidP="00350F77">
      <w:pPr>
        <w:widowControl/>
        <w:shd w:val="clear" w:color="auto" w:fill="FFFFFF"/>
        <w:adjustRightInd w:val="0"/>
        <w:snapToGrid w:val="0"/>
        <w:ind w:firstLineChars="200" w:firstLine="420"/>
        <w:jc w:val="center"/>
        <w:rPr>
          <w:rFonts w:ascii="黑体" w:eastAsia="黑体" w:hAnsi="黑体" w:cs="宋体"/>
          <w:kern w:val="0"/>
          <w:sz w:val="32"/>
          <w:szCs w:val="32"/>
        </w:rPr>
      </w:pPr>
      <w:hyperlink r:id="rId6" w:tgtFrame="_blank" w:history="1">
        <w:r w:rsidR="00350F77">
          <w:rPr>
            <w:rFonts w:ascii="黑体" w:eastAsia="黑体" w:hAnsi="黑体" w:cs="宋体" w:hint="eastAsia"/>
            <w:kern w:val="0"/>
            <w:sz w:val="32"/>
            <w:szCs w:val="32"/>
          </w:rPr>
          <w:t>温州科技职业学院2020年人才招聘</w:t>
        </w:r>
        <w:r w:rsidR="00350F77">
          <w:rPr>
            <w:rFonts w:ascii="黑体" w:eastAsia="黑体" w:hAnsi="黑体" w:cs="宋体"/>
            <w:kern w:val="0"/>
            <w:sz w:val="32"/>
            <w:szCs w:val="32"/>
          </w:rPr>
          <w:t>岗位需求表</w:t>
        </w:r>
      </w:hyperlink>
    </w:p>
    <w:tbl>
      <w:tblPr>
        <w:tblW w:w="9235" w:type="dxa"/>
        <w:tblInd w:w="96" w:type="dxa"/>
        <w:tblLayout w:type="fixed"/>
        <w:tblLook w:val="04A0"/>
      </w:tblPr>
      <w:tblGrid>
        <w:gridCol w:w="417"/>
        <w:gridCol w:w="1648"/>
        <w:gridCol w:w="2565"/>
        <w:gridCol w:w="795"/>
        <w:gridCol w:w="1080"/>
        <w:gridCol w:w="1305"/>
        <w:gridCol w:w="570"/>
        <w:gridCol w:w="855"/>
      </w:tblGrid>
      <w:tr w:rsidR="00350F77" w:rsidTr="008734C7">
        <w:trPr>
          <w:trHeight w:val="6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部门联系人和联系电话</w:t>
            </w:r>
          </w:p>
        </w:tc>
      </w:tr>
      <w:tr w:rsidR="00350F77" w:rsidTr="008734C7">
        <w:trPr>
          <w:trHeight w:val="8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农业与生物技术学院两系杂水稻育种团队科研人员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作物遗传育种（090102）等相关专业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郑老师0577-88428823</w:t>
            </w:r>
          </w:p>
        </w:tc>
      </w:tr>
      <w:tr w:rsidR="00350F77" w:rsidTr="008734C7">
        <w:trPr>
          <w:trHeight w:val="8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农业与生物技术学院环境工程技术专业专任教师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环境科学（083001）、环境工程（083002）等相关专业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郑老师0577-88428823</w:t>
            </w:r>
          </w:p>
        </w:tc>
      </w:tr>
      <w:tr w:rsidR="00350F77" w:rsidTr="008734C7">
        <w:trPr>
          <w:trHeight w:val="18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农业与生物技术学院设施农业与装备专业专任教师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农业机械化工程（082801）、农业电气化及自动化（082804）、机械制造及其自动化（080201）、机械电子工程（080202）、设施农业科学与工程（0902Z1）、农业水土工程（082802）、农业生物环境与能源工程（082803）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郑老师0577-88428823</w:t>
            </w:r>
          </w:p>
        </w:tc>
      </w:tr>
      <w:tr w:rsidR="00350F77" w:rsidTr="008734C7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园林学院碳汇研究院科研人员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生态学(071012)、森林工程(082901)、森林经理学(090704)等相关专业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蔡老师0577-88422667</w:t>
            </w:r>
          </w:p>
        </w:tc>
      </w:tr>
      <w:tr w:rsidR="00350F77" w:rsidTr="008734C7">
        <w:trPr>
          <w:trHeight w:val="14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园林学院水利工程专任教师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水文学及水资源（081501）、水力学及河流力学（081502）、水工结构工程（081503）、水环境与水生态（081505）、水利工程 （085214专业学位）、农业水土工程（082802）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蔡老师0577-88422667</w:t>
            </w:r>
          </w:p>
        </w:tc>
      </w:tr>
      <w:tr w:rsidR="00350F77" w:rsidTr="008734C7">
        <w:trPr>
          <w:trHeight w:val="18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动物科学学院畜牧兽医专任教师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临床兽医学（090603）、动物营养与饲料科学（090502）、动物遗传育种与繁殖（090501）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工作地点：藤桥基地科技园。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李老师0577-88429921</w:t>
            </w:r>
          </w:p>
        </w:tc>
      </w:tr>
      <w:tr w:rsidR="00350F77" w:rsidTr="008734C7">
        <w:trPr>
          <w:trHeight w:val="13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经贸管理学院继续教育科科员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农业经济管理（120301）、数字媒体艺术（130508）、人文地理与城乡规划（070503）、网络与新媒体（050306T）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highlight w:val="red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有培训项目营运或技能培训相关的工作经历。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鲁老师0577-88426619</w:t>
            </w:r>
          </w:p>
        </w:tc>
      </w:tr>
      <w:tr w:rsidR="00350F77" w:rsidTr="008734C7">
        <w:trPr>
          <w:trHeight w:val="13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信息技术学院软件技术/计算机网络技术专任教师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计算机系统结构（081201）、计算机软件与理论（081202）、计算机应用技术（081203）、计算机科学与技术（0812）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硕士研究生及以上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戴老师0577-88413867</w:t>
            </w:r>
          </w:p>
        </w:tc>
      </w:tr>
      <w:tr w:rsidR="00350F77" w:rsidTr="008734C7">
        <w:trPr>
          <w:trHeight w:val="12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信息技术学院市智慧农业研究院专职科研人员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计算机软件与理论(081202)、计算机应用技术（081203）、模式识别与智能系统（081104）、控制理论与控制工程（081101）、计算机科学与技术（0812）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戴老师0577-88413867</w:t>
            </w:r>
          </w:p>
        </w:tc>
      </w:tr>
      <w:tr w:rsidR="00350F77" w:rsidTr="008734C7">
        <w:trPr>
          <w:trHeight w:val="10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公共教学部社科教师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马克思主义中国化(030503)、政治学理论(030201)、思想政治教育(030505）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硕士研究生及以上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中共党员（含预备党员）。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陈老师0577-88428056</w:t>
            </w:r>
          </w:p>
        </w:tc>
      </w:tr>
      <w:tr w:rsidR="00350F77" w:rsidTr="008734C7">
        <w:trPr>
          <w:trHeight w:val="9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公共教学部体育教师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民族传统体育学（040304）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硕士研究生及以上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陈老师0577-88428056</w:t>
            </w:r>
          </w:p>
        </w:tc>
      </w:tr>
      <w:tr w:rsidR="00350F77" w:rsidTr="008734C7">
        <w:trPr>
          <w:trHeight w:val="10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公共教学部人文教师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舞蹈学（050408）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硕士研究生及以上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陈老师0577-88428056</w:t>
            </w:r>
          </w:p>
        </w:tc>
      </w:tr>
      <w:tr w:rsidR="00350F77" w:rsidTr="008734C7">
        <w:trPr>
          <w:trHeight w:val="17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思想政治教育（030505）、马克思主义理论（0305）、法学（0301）、教育学（0401）、心理学（0402）、工商管理（1202）、应用经济学（0202）、新闻传播学（0503）、中国语言文学（0501）、公共管理（1204）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中共党员（含预备党员）；有学生干部工作经历；需入住学生公寓。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李老师0577-88418380</w:t>
            </w:r>
          </w:p>
        </w:tc>
      </w:tr>
      <w:tr w:rsidR="00350F77" w:rsidTr="008734C7">
        <w:trPr>
          <w:trHeight w:val="13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党院办秘书科科员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思想政治教育（030505）、高等教育学（040106）、职业技术教育学（040108）、汉语言文字学（050103）、农业经济管理（120301）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中共党员（含预备党员）。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曾老师13676761498</w:t>
            </w:r>
          </w:p>
        </w:tc>
      </w:tr>
      <w:tr w:rsidR="00350F77" w:rsidTr="008734C7">
        <w:trPr>
          <w:trHeight w:val="10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</w:t>
            </w:r>
            <w:r w:rsidR="00BA7F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部组织科科员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马克思主义哲学（010101）、马克思主义基本原理（030501）、思想政治教育（030505）、语言学及应用语言学（050102）</w:t>
            </w:r>
          </w:p>
          <w:p w:rsidR="00350F77" w:rsidRDefault="00350F77" w:rsidP="009335DD">
            <w:pPr>
              <w:widowControl/>
              <w:adjustRightInd w:val="0"/>
              <w:snapToGrid w:val="0"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、汉语言文字学（050103）、政治学理论（030201）、科学社会主义与国际共产主义运动（030203）、中共党史（030204）、马克思主义中国化研究（030503）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中共党员（含预备党员）。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罗老师18357805716</w:t>
            </w:r>
          </w:p>
        </w:tc>
      </w:tr>
      <w:tr w:rsidR="00350F77" w:rsidTr="008734C7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学工部心理健康教育中心科员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心理学（0402）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李老师0577-88418380</w:t>
            </w:r>
          </w:p>
        </w:tc>
      </w:tr>
      <w:tr w:rsidR="00350F77" w:rsidTr="008734C7">
        <w:trPr>
          <w:trHeight w:val="11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学工部就业指导中心科员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经济学（02）、法学（03）、教育学（0401除学前教育学、成人教育学、特殊教育学和教育技术学）、文学（05除0504艺术学）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李老师0577-88418380</w:t>
            </w:r>
          </w:p>
        </w:tc>
      </w:tr>
      <w:tr w:rsidR="00350F77" w:rsidTr="008734C7">
        <w:trPr>
          <w:trHeight w:val="10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教务处教学科科员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高等教育学（040106）、职业技术教育（040108）、思想政治教育（030505）、成人教育学（040107）、汉语言文字学（050103）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余老师0577-88412443</w:t>
            </w:r>
          </w:p>
        </w:tc>
      </w:tr>
      <w:tr w:rsidR="00350F77" w:rsidTr="008734C7">
        <w:trPr>
          <w:trHeight w:val="11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教务处招生科科员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计算机应用技术（081203）、计算机软件理论（081202）、教育技术学（040110）、教育经济管理（120403）、行政管理（120401）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余老师0577-88412443</w:t>
            </w:r>
          </w:p>
        </w:tc>
      </w:tr>
      <w:tr w:rsidR="00350F77" w:rsidTr="008734C7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后勤处综合科科员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财务管理（120204）、行政管理（120402）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朱老师0577-86188131</w:t>
            </w:r>
          </w:p>
        </w:tc>
      </w:tr>
      <w:tr w:rsidR="00350F77" w:rsidTr="008734C7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团委综合科科员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马克思主义理论（0305）、法学（0301）、教育学（0401）、新闻传播学（0503）、中国语言文学（0501）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施老师15957772950</w:t>
            </w:r>
          </w:p>
        </w:tc>
      </w:tr>
      <w:tr w:rsidR="00350F77" w:rsidTr="008734C7">
        <w:trPr>
          <w:trHeight w:val="11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信息化建设与管理中心信息化建设科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通信与信息系统（081001）、信号与信息处理（081002）、计算机软件与理论(081202)、计算机应用技术(081203)、计算机系统结构（081201）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曾老师15988713033</w:t>
            </w:r>
          </w:p>
        </w:tc>
      </w:tr>
      <w:tr w:rsidR="00350F77" w:rsidTr="008734C7">
        <w:trPr>
          <w:trHeight w:val="13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信息化建设与管理中心安全运维服务科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通信与信息系统（081001）、信号与信息处理（081002）、计算机软件与理论(081202)、计算机应用技术(081203)、计算机系统结构（081201）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曾老师15988713033</w:t>
            </w:r>
          </w:p>
        </w:tc>
      </w:tr>
      <w:tr w:rsidR="00350F77" w:rsidTr="008734C7">
        <w:trPr>
          <w:trHeight w:val="1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继续教育学院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继续教育培训科科员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计算机应用技术（081203）、成人教育学（040107）、教育技术学（040110）、语言学（050102）、计算机应用技术(081203)、企业管理（120202）、工商管理（1202）、教育学（0401）</w:t>
            </w:r>
          </w:p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陈老师13868681923</w:t>
            </w:r>
          </w:p>
        </w:tc>
      </w:tr>
    </w:tbl>
    <w:p w:rsidR="00350F77" w:rsidRDefault="00350F77" w:rsidP="00350F77">
      <w:pPr>
        <w:widowControl/>
        <w:shd w:val="clear" w:color="auto" w:fill="FFFFFF"/>
        <w:adjustRightInd w:val="0"/>
        <w:snapToGrid w:val="0"/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F337BF" w:rsidRDefault="00F337BF"/>
    <w:sectPr w:rsidR="00F337BF" w:rsidSect="00BF2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E7" w:rsidRDefault="00F30AE7" w:rsidP="009335DD">
      <w:r>
        <w:separator/>
      </w:r>
    </w:p>
  </w:endnote>
  <w:endnote w:type="continuationSeparator" w:id="1">
    <w:p w:rsidR="00F30AE7" w:rsidRDefault="00F30AE7" w:rsidP="0093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E7" w:rsidRDefault="00F30AE7" w:rsidP="009335DD">
      <w:r>
        <w:separator/>
      </w:r>
    </w:p>
  </w:footnote>
  <w:footnote w:type="continuationSeparator" w:id="1">
    <w:p w:rsidR="00F30AE7" w:rsidRDefault="00F30AE7" w:rsidP="00933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F77"/>
    <w:rsid w:val="00350F77"/>
    <w:rsid w:val="00451B6A"/>
    <w:rsid w:val="00626800"/>
    <w:rsid w:val="00866F9C"/>
    <w:rsid w:val="009335DD"/>
    <w:rsid w:val="00BA7F0A"/>
    <w:rsid w:val="00F30AE7"/>
    <w:rsid w:val="00F3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5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5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1.40.33.186:840/SITEDATA/DATA/editor/20200102/82491577954743665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3</cp:revision>
  <dcterms:created xsi:type="dcterms:W3CDTF">2020-04-30T07:18:00Z</dcterms:created>
  <dcterms:modified xsi:type="dcterms:W3CDTF">2020-05-12T08:19:00Z</dcterms:modified>
</cp:coreProperties>
</file>