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80B" w:rsidRDefault="004E180B"/>
    <w:p w:rsidR="004E180B" w:rsidRDefault="003612E6">
      <w:pPr>
        <w:jc w:val="center"/>
        <w:rPr>
          <w:rFonts w:ascii="宋体" w:eastAsia="宋体" w:hAnsi="宋体"/>
          <w:b/>
          <w:sz w:val="52"/>
          <w:szCs w:val="52"/>
        </w:rPr>
      </w:pPr>
      <w:r>
        <w:rPr>
          <w:rFonts w:ascii="宋体" w:eastAsia="宋体" w:hAnsi="宋体"/>
          <w:b/>
          <w:bCs/>
          <w:sz w:val="52"/>
          <w:szCs w:val="52"/>
        </w:rPr>
        <w:t>20</w:t>
      </w:r>
      <w:r>
        <w:rPr>
          <w:rFonts w:ascii="宋体" w:eastAsia="宋体" w:hAnsi="宋体" w:hint="eastAsia"/>
          <w:b/>
          <w:bCs/>
          <w:sz w:val="52"/>
          <w:szCs w:val="52"/>
        </w:rPr>
        <w:t>23</w:t>
      </w:r>
      <w:r>
        <w:rPr>
          <w:rFonts w:ascii="宋体" w:eastAsia="宋体" w:hAnsi="宋体" w:hint="eastAsia"/>
          <w:b/>
          <w:bCs/>
          <w:sz w:val="52"/>
          <w:szCs w:val="52"/>
        </w:rPr>
        <w:t>年温州市</w:t>
      </w:r>
      <w:r>
        <w:rPr>
          <w:rFonts w:ascii="宋体" w:eastAsia="宋体" w:hAnsi="宋体" w:hint="eastAsia"/>
          <w:b/>
          <w:sz w:val="52"/>
          <w:szCs w:val="52"/>
        </w:rPr>
        <w:t>职业技能大赛</w:t>
      </w:r>
    </w:p>
    <w:p w:rsidR="004E180B" w:rsidRDefault="003612E6">
      <w:pPr>
        <w:jc w:val="center"/>
        <w:rPr>
          <w:rFonts w:ascii="宋体" w:eastAsia="宋体" w:hAnsi="宋体"/>
          <w:b/>
          <w:sz w:val="52"/>
          <w:szCs w:val="52"/>
        </w:rPr>
      </w:pPr>
      <w:r>
        <w:rPr>
          <w:rFonts w:ascii="宋体" w:eastAsia="宋体" w:hAnsi="宋体" w:hint="eastAsia"/>
          <w:b/>
          <w:sz w:val="52"/>
          <w:szCs w:val="52"/>
        </w:rPr>
        <w:t>中式烹调师</w:t>
      </w:r>
    </w:p>
    <w:p w:rsidR="004E180B" w:rsidRDefault="004E180B"/>
    <w:p w:rsidR="004E180B" w:rsidRDefault="004E180B">
      <w:pPr>
        <w:spacing w:line="360" w:lineRule="auto"/>
        <w:rPr>
          <w:rFonts w:ascii="宋体" w:eastAsia="宋体"/>
          <w:sz w:val="24"/>
        </w:rPr>
      </w:pPr>
    </w:p>
    <w:p w:rsidR="004E180B" w:rsidRDefault="004E180B">
      <w:pPr>
        <w:spacing w:line="360" w:lineRule="auto"/>
        <w:jc w:val="center"/>
        <w:rPr>
          <w:rFonts w:ascii="宋体" w:eastAsia="宋体"/>
          <w:b/>
          <w:bCs/>
          <w:sz w:val="44"/>
          <w:szCs w:val="44"/>
        </w:rPr>
      </w:pPr>
    </w:p>
    <w:p w:rsidR="004E180B" w:rsidRDefault="003612E6">
      <w:pPr>
        <w:spacing w:line="360" w:lineRule="auto"/>
        <w:jc w:val="center"/>
        <w:rPr>
          <w:rFonts w:ascii="宋体" w:eastAsia="宋体"/>
          <w:b/>
          <w:bCs/>
          <w:sz w:val="72"/>
          <w:szCs w:val="72"/>
        </w:rPr>
      </w:pPr>
      <w:r>
        <w:rPr>
          <w:rFonts w:ascii="宋体" w:hAnsi="宋体" w:hint="eastAsia"/>
          <w:b/>
          <w:bCs/>
          <w:sz w:val="72"/>
          <w:szCs w:val="72"/>
        </w:rPr>
        <w:t>技</w:t>
      </w:r>
    </w:p>
    <w:p w:rsidR="004E180B" w:rsidRDefault="003612E6">
      <w:pPr>
        <w:spacing w:line="360" w:lineRule="auto"/>
        <w:jc w:val="center"/>
        <w:rPr>
          <w:rFonts w:ascii="宋体" w:eastAsia="宋体"/>
          <w:b/>
          <w:bCs/>
          <w:sz w:val="72"/>
          <w:szCs w:val="72"/>
        </w:rPr>
      </w:pPr>
      <w:r>
        <w:rPr>
          <w:rFonts w:ascii="宋体" w:hAnsi="宋体" w:hint="eastAsia"/>
          <w:b/>
          <w:bCs/>
          <w:sz w:val="72"/>
          <w:szCs w:val="72"/>
        </w:rPr>
        <w:t>术</w:t>
      </w:r>
    </w:p>
    <w:p w:rsidR="004E180B" w:rsidRDefault="003612E6">
      <w:pPr>
        <w:spacing w:line="360" w:lineRule="auto"/>
        <w:jc w:val="center"/>
        <w:rPr>
          <w:rFonts w:ascii="宋体" w:eastAsia="宋体"/>
          <w:b/>
          <w:bCs/>
          <w:sz w:val="72"/>
          <w:szCs w:val="72"/>
        </w:rPr>
      </w:pPr>
      <w:r>
        <w:rPr>
          <w:rFonts w:ascii="宋体" w:hAnsi="宋体" w:hint="eastAsia"/>
          <w:b/>
          <w:bCs/>
          <w:sz w:val="72"/>
          <w:szCs w:val="72"/>
        </w:rPr>
        <w:t>文</w:t>
      </w:r>
    </w:p>
    <w:p w:rsidR="004E180B" w:rsidRDefault="003612E6">
      <w:pPr>
        <w:spacing w:line="360" w:lineRule="auto"/>
        <w:jc w:val="center"/>
        <w:rPr>
          <w:rFonts w:ascii="宋体" w:eastAsia="宋体"/>
          <w:b/>
          <w:bCs/>
          <w:sz w:val="72"/>
          <w:szCs w:val="72"/>
        </w:rPr>
      </w:pPr>
      <w:r>
        <w:rPr>
          <w:rFonts w:ascii="宋体" w:hAnsi="宋体" w:hint="eastAsia"/>
          <w:b/>
          <w:bCs/>
          <w:sz w:val="72"/>
          <w:szCs w:val="72"/>
        </w:rPr>
        <w:t>件</w:t>
      </w:r>
    </w:p>
    <w:p w:rsidR="004E180B" w:rsidRDefault="004E180B">
      <w:pPr>
        <w:spacing w:line="360" w:lineRule="auto"/>
        <w:jc w:val="center"/>
        <w:rPr>
          <w:rFonts w:ascii="宋体" w:eastAsia="宋体"/>
          <w:b/>
          <w:bCs/>
          <w:sz w:val="72"/>
          <w:szCs w:val="72"/>
        </w:rPr>
      </w:pPr>
    </w:p>
    <w:p w:rsidR="004E180B" w:rsidRDefault="004E180B">
      <w:pPr>
        <w:spacing w:line="360" w:lineRule="auto"/>
        <w:jc w:val="center"/>
        <w:rPr>
          <w:rFonts w:ascii="宋体" w:eastAsia="宋体"/>
          <w:b/>
          <w:bCs/>
          <w:sz w:val="72"/>
          <w:szCs w:val="72"/>
        </w:rPr>
      </w:pPr>
    </w:p>
    <w:p w:rsidR="004E180B" w:rsidRDefault="004E180B">
      <w:pPr>
        <w:spacing w:line="360" w:lineRule="auto"/>
        <w:jc w:val="center"/>
        <w:rPr>
          <w:rFonts w:ascii="宋体" w:eastAsia="宋体"/>
          <w:b/>
          <w:sz w:val="72"/>
          <w:szCs w:val="72"/>
        </w:rPr>
      </w:pPr>
    </w:p>
    <w:p w:rsidR="004E180B" w:rsidRDefault="003612E6">
      <w:pPr>
        <w:spacing w:line="480" w:lineRule="auto"/>
        <w:ind w:firstLineChars="395" w:firstLine="1269"/>
        <w:jc w:val="left"/>
        <w:rPr>
          <w:rFonts w:ascii="仿宋_GB2312"/>
        </w:rPr>
      </w:pPr>
      <w:r>
        <w:rPr>
          <w:rFonts w:ascii="仿宋_GB2312" w:hint="eastAsia"/>
          <w:b/>
        </w:rPr>
        <w:t>主办单位：</w:t>
      </w:r>
      <w:r>
        <w:rPr>
          <w:rFonts w:ascii="仿宋_GB2312" w:hint="eastAsia"/>
          <w:bCs/>
        </w:rPr>
        <w:t>温州市</w:t>
      </w:r>
      <w:r>
        <w:rPr>
          <w:rFonts w:ascii="仿宋_GB2312" w:hint="eastAsia"/>
        </w:rPr>
        <w:t>人力资源和社会保障局</w:t>
      </w:r>
    </w:p>
    <w:p w:rsidR="004E180B" w:rsidRDefault="004E180B">
      <w:pPr>
        <w:spacing w:line="480" w:lineRule="auto"/>
        <w:jc w:val="left"/>
        <w:rPr>
          <w:rFonts w:ascii="仿宋_GB2312"/>
          <w:sz w:val="24"/>
        </w:rPr>
      </w:pPr>
    </w:p>
    <w:p w:rsidR="004E180B" w:rsidRDefault="003612E6">
      <w:pPr>
        <w:spacing w:line="480" w:lineRule="auto"/>
        <w:ind w:firstLineChars="1000" w:firstLine="3200"/>
        <w:jc w:val="left"/>
        <w:rPr>
          <w:rFonts w:ascii="仿宋_GB2312"/>
        </w:rPr>
      </w:pPr>
      <w:r>
        <w:rPr>
          <w:rFonts w:ascii="仿宋_GB2312"/>
        </w:rPr>
        <w:t>20</w:t>
      </w:r>
      <w:r>
        <w:rPr>
          <w:rFonts w:ascii="仿宋_GB2312" w:hint="eastAsia"/>
        </w:rPr>
        <w:t>23</w:t>
      </w:r>
      <w:r>
        <w:rPr>
          <w:rFonts w:ascii="仿宋_GB2312" w:hint="eastAsia"/>
        </w:rPr>
        <w:t>年</w:t>
      </w:r>
      <w:r>
        <w:rPr>
          <w:rFonts w:ascii="仿宋_GB2312" w:hint="eastAsia"/>
        </w:rPr>
        <w:t>5</w:t>
      </w:r>
      <w:r>
        <w:rPr>
          <w:rFonts w:ascii="仿宋_GB2312" w:hint="eastAsia"/>
        </w:rPr>
        <w:t>月</w:t>
      </w:r>
    </w:p>
    <w:p w:rsidR="004E180B" w:rsidRDefault="004E180B">
      <w:pPr>
        <w:jc w:val="center"/>
        <w:rPr>
          <w:rFonts w:ascii="宋体" w:eastAsia="宋体" w:hAnsi="宋体"/>
          <w:b/>
          <w:bCs/>
          <w:sz w:val="44"/>
          <w:szCs w:val="44"/>
        </w:rPr>
      </w:pPr>
    </w:p>
    <w:p w:rsidR="004E180B" w:rsidRDefault="004E180B">
      <w:pPr>
        <w:adjustRightInd w:val="0"/>
        <w:snapToGrid w:val="0"/>
        <w:spacing w:line="360" w:lineRule="auto"/>
        <w:ind w:firstLineChars="200" w:firstLine="482"/>
        <w:jc w:val="left"/>
        <w:rPr>
          <w:rFonts w:ascii="宋体" w:eastAsia="宋体" w:hAnsi="宋体" w:cs="仿宋_GB2312"/>
          <w:b/>
          <w:bCs/>
          <w:sz w:val="24"/>
        </w:rPr>
      </w:pPr>
    </w:p>
    <w:p w:rsidR="004E180B" w:rsidRDefault="003612E6">
      <w:pPr>
        <w:adjustRightInd w:val="0"/>
        <w:snapToGrid w:val="0"/>
        <w:spacing w:line="360" w:lineRule="auto"/>
        <w:ind w:firstLineChars="200" w:firstLine="482"/>
        <w:jc w:val="left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cs="仿宋_GB2312" w:hint="eastAsia"/>
          <w:b/>
          <w:bCs/>
          <w:sz w:val="24"/>
        </w:rPr>
        <w:lastRenderedPageBreak/>
        <w:t>一、竞赛项目</w:t>
      </w:r>
    </w:p>
    <w:p w:rsidR="004E180B" w:rsidRDefault="003612E6">
      <w:pPr>
        <w:adjustRightInd w:val="0"/>
        <w:snapToGrid w:val="0"/>
        <w:spacing w:line="360" w:lineRule="auto"/>
        <w:ind w:firstLineChars="200" w:firstLine="480"/>
        <w:jc w:val="left"/>
        <w:rPr>
          <w:rFonts w:ascii="宋体" w:eastAsia="宋体" w:hAnsi="宋体" w:cs="仿宋_GB2312"/>
          <w:sz w:val="24"/>
        </w:rPr>
      </w:pPr>
      <w:r>
        <w:rPr>
          <w:rFonts w:ascii="宋体" w:eastAsia="宋体" w:hAnsi="宋体" w:cs="仿宋_GB2312" w:hint="eastAsia"/>
          <w:sz w:val="24"/>
        </w:rPr>
        <w:t>项目名称：中式烹调师</w:t>
      </w:r>
      <w:r>
        <w:rPr>
          <w:rFonts w:ascii="宋体" w:eastAsia="宋体" w:hAnsi="宋体" w:cs="仿宋_GB2312" w:hint="eastAsia"/>
          <w:color w:val="000000"/>
          <w:sz w:val="24"/>
        </w:rPr>
        <w:t>职业</w:t>
      </w:r>
      <w:r>
        <w:rPr>
          <w:rFonts w:ascii="宋体" w:eastAsia="宋体" w:hAnsi="宋体" w:cs="仿宋_GB2312" w:hint="eastAsia"/>
          <w:sz w:val="24"/>
        </w:rPr>
        <w:t>技能竞赛</w:t>
      </w:r>
    </w:p>
    <w:p w:rsidR="004E180B" w:rsidRDefault="003612E6">
      <w:pPr>
        <w:adjustRightInd w:val="0"/>
        <w:snapToGrid w:val="0"/>
        <w:spacing w:line="360" w:lineRule="auto"/>
        <w:ind w:firstLineChars="200" w:firstLine="480"/>
        <w:jc w:val="left"/>
        <w:rPr>
          <w:rFonts w:ascii="宋体" w:eastAsia="宋体" w:hAnsi="宋体" w:cs="仿宋_GB2312"/>
          <w:sz w:val="24"/>
        </w:rPr>
      </w:pPr>
      <w:r>
        <w:rPr>
          <w:rFonts w:ascii="宋体" w:eastAsia="宋体" w:hAnsi="宋体" w:cs="仿宋_GB2312" w:hint="eastAsia"/>
          <w:sz w:val="24"/>
        </w:rPr>
        <w:t>竞赛方式：个人项目</w:t>
      </w:r>
    </w:p>
    <w:p w:rsidR="004E180B" w:rsidRDefault="003612E6">
      <w:pPr>
        <w:spacing w:line="360" w:lineRule="auto"/>
        <w:ind w:firstLineChars="200"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cs="仿宋_GB2312" w:hint="eastAsia"/>
          <w:b/>
          <w:bCs/>
          <w:sz w:val="24"/>
        </w:rPr>
        <w:t>二、竞赛标准</w:t>
      </w:r>
    </w:p>
    <w:p w:rsidR="004E180B" w:rsidRDefault="003612E6">
      <w:pPr>
        <w:spacing w:line="360" w:lineRule="auto"/>
        <w:ind w:firstLineChars="200" w:firstLine="480"/>
        <w:jc w:val="left"/>
        <w:rPr>
          <w:rFonts w:ascii="宋体" w:eastAsia="宋体" w:hAnsi="宋体"/>
          <w:sz w:val="24"/>
          <w:lang w:val="zh-CN"/>
        </w:rPr>
      </w:pPr>
      <w:r>
        <w:rPr>
          <w:rFonts w:ascii="宋体" w:eastAsia="宋体" w:hAnsi="宋体" w:hint="eastAsia"/>
          <w:sz w:val="24"/>
          <w:lang w:val="zh-CN"/>
        </w:rPr>
        <w:t>本次竞赛以</w:t>
      </w:r>
      <w:r>
        <w:rPr>
          <w:rFonts w:ascii="宋体" w:eastAsia="宋体" w:hAnsi="宋体" w:cs="仿宋_GB2312" w:hint="eastAsia"/>
          <w:bCs/>
          <w:sz w:val="24"/>
        </w:rPr>
        <w:t>《</w:t>
      </w:r>
      <w:r>
        <w:rPr>
          <w:rFonts w:ascii="宋体" w:eastAsia="宋体" w:hAnsi="宋体" w:cs="仿宋_GB2312" w:hint="eastAsia"/>
          <w:sz w:val="24"/>
        </w:rPr>
        <w:t>中式烹调师</w:t>
      </w:r>
      <w:r>
        <w:rPr>
          <w:rFonts w:ascii="宋体" w:eastAsia="宋体" w:hAnsi="宋体" w:cs="仿宋_GB2312" w:hint="eastAsia"/>
          <w:bCs/>
          <w:sz w:val="24"/>
        </w:rPr>
        <w:t>国家职业标准》高级工</w:t>
      </w:r>
      <w:r>
        <w:rPr>
          <w:rFonts w:ascii="宋体" w:eastAsia="宋体" w:hAnsi="宋体" w:hint="eastAsia"/>
          <w:sz w:val="24"/>
          <w:lang w:val="zh-CN"/>
        </w:rPr>
        <w:t>和技师（国家职业资格三级和二级）的标准作为命题依据，根据行业发展实际适当增加新知识、新技能等内容。</w:t>
      </w:r>
    </w:p>
    <w:p w:rsidR="004E180B" w:rsidRDefault="003612E6">
      <w:pPr>
        <w:spacing w:line="360" w:lineRule="auto"/>
        <w:ind w:firstLineChars="200" w:firstLine="482"/>
        <w:jc w:val="left"/>
        <w:rPr>
          <w:rFonts w:ascii="宋体" w:eastAsia="宋体" w:hAnsi="宋体" w:cs="仿宋_GB2312"/>
          <w:b/>
          <w:bCs/>
          <w:sz w:val="24"/>
        </w:rPr>
      </w:pPr>
      <w:r>
        <w:rPr>
          <w:rFonts w:ascii="宋体" w:eastAsia="宋体" w:hAnsi="宋体" w:cs="仿宋_GB2312" w:hint="eastAsia"/>
          <w:b/>
          <w:bCs/>
          <w:sz w:val="24"/>
        </w:rPr>
        <w:t>三、计分规则</w:t>
      </w:r>
    </w:p>
    <w:p w:rsidR="004E180B" w:rsidRDefault="003612E6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hint="eastAsia"/>
          <w:sz w:val="24"/>
        </w:rPr>
        <w:t>本次技能竞赛分为理论知识竞赛和技能操作竞赛两部分，分别以</w:t>
      </w:r>
      <w:r>
        <w:rPr>
          <w:rFonts w:ascii="宋体" w:eastAsia="宋体" w:hAnsi="宋体"/>
          <w:sz w:val="24"/>
        </w:rPr>
        <w:t>30%</w:t>
      </w:r>
      <w:r>
        <w:rPr>
          <w:rFonts w:ascii="宋体" w:eastAsia="宋体" w:hAnsi="宋体" w:hint="eastAsia"/>
          <w:sz w:val="24"/>
        </w:rPr>
        <w:t>和</w:t>
      </w:r>
      <w:r>
        <w:rPr>
          <w:rFonts w:ascii="宋体" w:eastAsia="宋体" w:hAnsi="宋体"/>
          <w:sz w:val="24"/>
        </w:rPr>
        <w:t>70%</w:t>
      </w:r>
      <w:r>
        <w:rPr>
          <w:rFonts w:ascii="宋体" w:eastAsia="宋体" w:hAnsi="宋体" w:hint="eastAsia"/>
          <w:sz w:val="24"/>
        </w:rPr>
        <w:t>计入总分。理论知识竞赛采用笔答试卷方式进行，时间</w:t>
      </w:r>
      <w:r>
        <w:rPr>
          <w:rFonts w:ascii="宋体" w:eastAsia="宋体" w:hAnsi="宋体"/>
          <w:sz w:val="24"/>
        </w:rPr>
        <w:t>90</w:t>
      </w:r>
      <w:r>
        <w:rPr>
          <w:rFonts w:ascii="宋体" w:eastAsia="宋体" w:hAnsi="宋体" w:hint="eastAsia"/>
          <w:sz w:val="24"/>
        </w:rPr>
        <w:t>分钟</w:t>
      </w:r>
      <w:r>
        <w:rPr>
          <w:rFonts w:ascii="宋体" w:eastAsia="宋体" w:hAnsi="宋体" w:hint="eastAsia"/>
          <w:kern w:val="0"/>
          <w:sz w:val="24"/>
        </w:rPr>
        <w:t>，满分为</w:t>
      </w:r>
      <w:r>
        <w:rPr>
          <w:rFonts w:ascii="宋体" w:eastAsia="宋体" w:hAnsi="宋体"/>
          <w:kern w:val="0"/>
          <w:sz w:val="24"/>
        </w:rPr>
        <w:t>100</w:t>
      </w:r>
      <w:r>
        <w:rPr>
          <w:rFonts w:ascii="宋体" w:eastAsia="宋体" w:hAnsi="宋体" w:hint="eastAsia"/>
          <w:kern w:val="0"/>
          <w:sz w:val="24"/>
        </w:rPr>
        <w:t>分。技能操作竞赛总时间</w:t>
      </w:r>
      <w:r>
        <w:rPr>
          <w:rFonts w:ascii="宋体" w:eastAsia="宋体" w:hAnsi="宋体"/>
          <w:kern w:val="0"/>
          <w:sz w:val="24"/>
        </w:rPr>
        <w:t>180</w:t>
      </w:r>
      <w:r>
        <w:rPr>
          <w:rFonts w:ascii="宋体" w:eastAsia="宋体" w:hAnsi="宋体" w:hint="eastAsia"/>
          <w:kern w:val="0"/>
          <w:sz w:val="24"/>
        </w:rPr>
        <w:t>分钟，满分为</w:t>
      </w:r>
      <w:r>
        <w:rPr>
          <w:rFonts w:ascii="宋体" w:eastAsia="宋体" w:hAnsi="宋体"/>
          <w:kern w:val="0"/>
          <w:sz w:val="24"/>
        </w:rPr>
        <w:t>100</w:t>
      </w:r>
      <w:r>
        <w:rPr>
          <w:rFonts w:ascii="宋体" w:eastAsia="宋体" w:hAnsi="宋体" w:hint="eastAsia"/>
          <w:kern w:val="0"/>
          <w:sz w:val="24"/>
        </w:rPr>
        <w:t>分。</w:t>
      </w:r>
      <w:r>
        <w:rPr>
          <w:rFonts w:ascii="宋体" w:eastAsia="宋体" w:hAnsi="宋体" w:cs="宋体" w:hint="eastAsia"/>
          <w:kern w:val="0"/>
          <w:sz w:val="24"/>
        </w:rPr>
        <w:t>在规定时间内按要求完成比赛内容。</w:t>
      </w:r>
      <w:r>
        <w:rPr>
          <w:rFonts w:ascii="宋体" w:eastAsia="宋体" w:hAnsi="宋体" w:hint="eastAsia"/>
          <w:sz w:val="24"/>
        </w:rPr>
        <w:t>比赛名次以总</w:t>
      </w:r>
      <w:r>
        <w:rPr>
          <w:rFonts w:ascii="宋体" w:eastAsia="宋体" w:hAnsi="宋体" w:hint="eastAsia"/>
          <w:kern w:val="0"/>
          <w:sz w:val="24"/>
        </w:rPr>
        <w:t>成绩</w:t>
      </w:r>
      <w:r>
        <w:rPr>
          <w:rFonts w:ascii="宋体" w:eastAsia="宋体" w:hAnsi="宋体" w:hint="eastAsia"/>
          <w:sz w:val="24"/>
        </w:rPr>
        <w:t>（分数保留两位小数）</w:t>
      </w:r>
      <w:r>
        <w:rPr>
          <w:rFonts w:ascii="宋体" w:eastAsia="宋体" w:hAnsi="宋体" w:hint="eastAsia"/>
          <w:kern w:val="0"/>
          <w:sz w:val="24"/>
        </w:rPr>
        <w:t>从高分到低分依次排名来确定</w:t>
      </w:r>
      <w:r>
        <w:rPr>
          <w:rFonts w:ascii="宋体" w:eastAsia="宋体" w:hAnsi="宋体" w:hint="eastAsia"/>
          <w:sz w:val="24"/>
        </w:rPr>
        <w:t>。（若总分数相同，以操作技能成绩较高者名次为先；若操作技能成绩再相同，第一项技能操作成绩高者名次排前。）</w:t>
      </w:r>
    </w:p>
    <w:p w:rsidR="004E180B" w:rsidRDefault="003612E6">
      <w:pPr>
        <w:spacing w:line="360" w:lineRule="auto"/>
        <w:ind w:firstLineChars="200" w:firstLine="482"/>
        <w:jc w:val="left"/>
        <w:rPr>
          <w:rFonts w:ascii="宋体" w:eastAsia="宋体" w:hAnsi="宋体" w:cs="仿宋_GB2312"/>
          <w:b/>
          <w:bCs/>
          <w:sz w:val="24"/>
        </w:rPr>
      </w:pPr>
      <w:r>
        <w:rPr>
          <w:rFonts w:ascii="宋体" w:eastAsia="宋体" w:hAnsi="宋体" w:cs="仿宋_GB2312" w:hint="eastAsia"/>
          <w:b/>
          <w:bCs/>
          <w:sz w:val="24"/>
        </w:rPr>
        <w:t>四、理论知识竞赛内容</w:t>
      </w:r>
    </w:p>
    <w:p w:rsidR="004E180B" w:rsidRDefault="003612E6">
      <w:pPr>
        <w:adjustRightInd w:val="0"/>
        <w:snapToGrid w:val="0"/>
        <w:spacing w:line="360" w:lineRule="auto"/>
        <w:ind w:firstLineChars="200" w:firstLine="480"/>
        <w:jc w:val="left"/>
        <w:rPr>
          <w:rFonts w:ascii="宋体" w:eastAsia="宋体" w:hAnsi="宋体" w:cs="仿宋_GB2312"/>
          <w:bCs/>
          <w:sz w:val="24"/>
        </w:rPr>
      </w:pPr>
      <w:r>
        <w:rPr>
          <w:rFonts w:ascii="宋体" w:eastAsia="宋体" w:hAnsi="宋体" w:cs="仿宋_GB2312" w:hint="eastAsia"/>
          <w:bCs/>
          <w:sz w:val="24"/>
        </w:rPr>
        <w:t>（一）竞赛时间：</w:t>
      </w:r>
      <w:r>
        <w:rPr>
          <w:rFonts w:ascii="宋体" w:eastAsia="宋体" w:hAnsi="宋体" w:cs="仿宋_GB2312"/>
          <w:bCs/>
          <w:sz w:val="24"/>
        </w:rPr>
        <w:t>90</w:t>
      </w:r>
      <w:r>
        <w:rPr>
          <w:rFonts w:ascii="宋体" w:eastAsia="宋体" w:hAnsi="宋体" w:cs="仿宋_GB2312" w:hint="eastAsia"/>
          <w:bCs/>
          <w:sz w:val="24"/>
        </w:rPr>
        <w:t>分钟；</w:t>
      </w:r>
    </w:p>
    <w:p w:rsidR="004E180B" w:rsidRDefault="003612E6">
      <w:pPr>
        <w:adjustRightInd w:val="0"/>
        <w:snapToGrid w:val="0"/>
        <w:spacing w:line="360" w:lineRule="auto"/>
        <w:ind w:firstLineChars="200" w:firstLine="480"/>
        <w:jc w:val="left"/>
        <w:rPr>
          <w:rFonts w:ascii="宋体" w:eastAsia="宋体" w:hAnsi="宋体" w:cs="仿宋_GB2312"/>
          <w:bCs/>
          <w:sz w:val="24"/>
        </w:rPr>
      </w:pPr>
      <w:r>
        <w:rPr>
          <w:rFonts w:ascii="宋体" w:eastAsia="宋体" w:hAnsi="宋体" w:cs="仿宋_GB2312" w:hint="eastAsia"/>
          <w:bCs/>
          <w:sz w:val="24"/>
        </w:rPr>
        <w:t>（二）试题类型：选择题、判断题、多选题。</w:t>
      </w:r>
    </w:p>
    <w:p w:rsidR="004E180B" w:rsidRDefault="003612E6">
      <w:pPr>
        <w:adjustRightInd w:val="0"/>
        <w:snapToGrid w:val="0"/>
        <w:spacing w:line="360" w:lineRule="auto"/>
        <w:ind w:firstLineChars="200" w:firstLine="480"/>
        <w:jc w:val="left"/>
        <w:rPr>
          <w:rFonts w:ascii="宋体" w:eastAsia="宋体" w:hAnsi="宋体" w:cs="仿宋_GB2312"/>
          <w:bCs/>
          <w:sz w:val="24"/>
        </w:rPr>
      </w:pPr>
      <w:r>
        <w:rPr>
          <w:rFonts w:ascii="宋体" w:eastAsia="宋体" w:hAnsi="宋体" w:cs="仿宋_GB2312" w:hint="eastAsia"/>
          <w:bCs/>
          <w:sz w:val="24"/>
        </w:rPr>
        <w:t>（三）考试方式：采用</w:t>
      </w:r>
      <w:r>
        <w:rPr>
          <w:rFonts w:asciiTheme="majorEastAsia" w:eastAsiaTheme="majorEastAsia" w:hAnsiTheme="majorEastAsia" w:cstheme="majorEastAsia" w:hint="eastAsia"/>
          <w:sz w:val="24"/>
        </w:rPr>
        <w:t>智能化考试系统上机答题</w:t>
      </w:r>
      <w:r>
        <w:rPr>
          <w:rFonts w:ascii="宋体" w:eastAsia="宋体" w:hAnsi="宋体" w:cs="仿宋_GB2312" w:hint="eastAsia"/>
          <w:bCs/>
          <w:sz w:val="24"/>
        </w:rPr>
        <w:t>形式。</w:t>
      </w:r>
    </w:p>
    <w:p w:rsidR="004E180B" w:rsidRDefault="003612E6">
      <w:pPr>
        <w:adjustRightInd w:val="0"/>
        <w:snapToGrid w:val="0"/>
        <w:spacing w:line="360" w:lineRule="auto"/>
        <w:ind w:firstLineChars="200" w:firstLine="480"/>
        <w:jc w:val="left"/>
        <w:rPr>
          <w:rFonts w:ascii="宋体" w:eastAsia="宋体" w:hAnsi="宋体" w:cs="仿宋_GB2312"/>
          <w:bCs/>
          <w:sz w:val="24"/>
        </w:rPr>
      </w:pPr>
      <w:r>
        <w:rPr>
          <w:rFonts w:ascii="宋体" w:eastAsia="宋体" w:hAnsi="宋体" w:cs="仿宋_GB2312" w:hint="eastAsia"/>
          <w:bCs/>
          <w:sz w:val="24"/>
        </w:rPr>
        <w:t>（四）竞赛内容：</w:t>
      </w:r>
    </w:p>
    <w:p w:rsidR="004E180B" w:rsidRDefault="003612E6">
      <w:pPr>
        <w:adjustRightInd w:val="0"/>
        <w:snapToGrid w:val="0"/>
        <w:spacing w:line="360" w:lineRule="auto"/>
        <w:ind w:firstLineChars="200" w:firstLine="480"/>
        <w:jc w:val="left"/>
        <w:rPr>
          <w:rFonts w:ascii="宋体" w:eastAsia="宋体" w:hAnsi="宋体" w:cs="仿宋_GB2312"/>
          <w:bCs/>
          <w:sz w:val="24"/>
        </w:rPr>
      </w:pPr>
      <w:r>
        <w:rPr>
          <w:rFonts w:ascii="宋体" w:eastAsia="宋体" w:hAnsi="宋体" w:cs="仿宋_GB2312"/>
          <w:bCs/>
          <w:sz w:val="24"/>
        </w:rPr>
        <w:t>1.</w:t>
      </w:r>
      <w:r>
        <w:rPr>
          <w:rFonts w:ascii="宋体" w:eastAsia="宋体" w:hAnsi="宋体" w:cs="仿宋_GB2312" w:hint="eastAsia"/>
          <w:bCs/>
          <w:sz w:val="24"/>
        </w:rPr>
        <w:t>职业道德</w:t>
      </w:r>
    </w:p>
    <w:p w:rsidR="004E180B" w:rsidRDefault="003612E6">
      <w:pPr>
        <w:adjustRightInd w:val="0"/>
        <w:snapToGrid w:val="0"/>
        <w:spacing w:line="360" w:lineRule="auto"/>
        <w:ind w:firstLineChars="200" w:firstLine="480"/>
        <w:jc w:val="left"/>
        <w:rPr>
          <w:rFonts w:ascii="宋体" w:eastAsia="宋体" w:hAnsi="宋体" w:cs="仿宋_GB2312"/>
          <w:bCs/>
          <w:sz w:val="24"/>
        </w:rPr>
      </w:pPr>
      <w:r>
        <w:rPr>
          <w:rFonts w:ascii="宋体" w:eastAsia="宋体" w:hAnsi="宋体" w:cs="仿宋_GB2312"/>
          <w:bCs/>
          <w:sz w:val="24"/>
        </w:rPr>
        <w:t>2.</w:t>
      </w:r>
      <w:r>
        <w:rPr>
          <w:rFonts w:ascii="宋体" w:eastAsia="宋体" w:hAnsi="宋体" w:cs="仿宋_GB2312" w:hint="eastAsia"/>
          <w:bCs/>
          <w:sz w:val="24"/>
        </w:rPr>
        <w:t>基础知识：包括饮食卫生知识、营养知识、成本核算知识、安全生产知识等。</w:t>
      </w:r>
    </w:p>
    <w:p w:rsidR="004E180B" w:rsidRDefault="003612E6">
      <w:pPr>
        <w:adjustRightInd w:val="0"/>
        <w:snapToGrid w:val="0"/>
        <w:spacing w:line="360" w:lineRule="auto"/>
        <w:ind w:firstLineChars="200" w:firstLine="480"/>
        <w:jc w:val="left"/>
        <w:rPr>
          <w:rFonts w:ascii="宋体" w:eastAsia="宋体" w:hAnsi="宋体" w:cs="仿宋_GB2312"/>
          <w:bCs/>
          <w:sz w:val="24"/>
        </w:rPr>
      </w:pPr>
      <w:r>
        <w:rPr>
          <w:rFonts w:ascii="宋体" w:eastAsia="宋体" w:hAnsi="宋体" w:cs="仿宋_GB2312"/>
          <w:bCs/>
          <w:sz w:val="24"/>
        </w:rPr>
        <w:t>3.</w:t>
      </w:r>
      <w:r>
        <w:rPr>
          <w:rFonts w:ascii="宋体" w:eastAsia="宋体" w:hAnsi="宋体" w:cs="仿宋_GB2312" w:hint="eastAsia"/>
          <w:bCs/>
          <w:sz w:val="24"/>
        </w:rPr>
        <w:t>专业知识：</w:t>
      </w:r>
      <w:r>
        <w:rPr>
          <w:rFonts w:ascii="宋体" w:eastAsia="宋体" w:hAnsi="宋体" w:cs="仿宋_GB2312" w:hint="eastAsia"/>
          <w:bCs/>
          <w:sz w:val="24"/>
        </w:rPr>
        <w:t>与中式烹调师高级工（国家职业资格三级）和中式烹调师技师（国家职业资格二级）相关的专业理论知识，</w:t>
      </w:r>
      <w:r>
        <w:rPr>
          <w:rFonts w:ascii="宋体" w:eastAsia="宋体" w:hAnsi="宋体" w:cs="宋体" w:hint="eastAsia"/>
          <w:kern w:val="0"/>
          <w:sz w:val="24"/>
        </w:rPr>
        <w:t>同时根据</w:t>
      </w:r>
      <w:r>
        <w:rPr>
          <w:rFonts w:ascii="宋体" w:eastAsia="宋体" w:hAnsi="宋体" w:hint="eastAsia"/>
          <w:sz w:val="24"/>
          <w:lang w:val="zh-CN"/>
        </w:rPr>
        <w:t>行业发展实际适当增加新知识、新技能等内容</w:t>
      </w:r>
      <w:r>
        <w:rPr>
          <w:rFonts w:ascii="宋体" w:eastAsia="宋体" w:hAnsi="宋体" w:cs="仿宋_GB2312" w:hint="eastAsia"/>
          <w:bCs/>
          <w:sz w:val="24"/>
        </w:rPr>
        <w:t>。</w:t>
      </w:r>
    </w:p>
    <w:p w:rsidR="004E180B" w:rsidRDefault="003612E6">
      <w:pPr>
        <w:adjustRightInd w:val="0"/>
        <w:snapToGrid w:val="0"/>
        <w:spacing w:line="360" w:lineRule="auto"/>
        <w:ind w:firstLineChars="200" w:firstLine="480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（五）参考教材</w:t>
      </w:r>
    </w:p>
    <w:p w:rsidR="004E180B" w:rsidRDefault="003612E6">
      <w:pPr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/>
          <w:kern w:val="0"/>
          <w:sz w:val="24"/>
        </w:rPr>
        <w:t>1.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国家职业技能等级认定培训教材《中式烹调师（初、中、高级技能）》，</w:t>
      </w:r>
      <w:r>
        <w:rPr>
          <w:rFonts w:ascii="宋体" w:eastAsia="宋体" w:hAnsi="宋体" w:cs="宋体" w:hint="eastAsia"/>
          <w:kern w:val="0"/>
          <w:sz w:val="24"/>
        </w:rPr>
        <w:t>ISBN:9787516746141</w:t>
      </w:r>
      <w:r>
        <w:rPr>
          <w:rFonts w:ascii="宋体" w:eastAsia="宋体" w:hAnsi="宋体" w:cs="宋体" w:hint="eastAsia"/>
          <w:kern w:val="0"/>
          <w:sz w:val="24"/>
        </w:rPr>
        <w:t>中国劳动社会保障出版社，</w:t>
      </w:r>
      <w:r>
        <w:rPr>
          <w:rFonts w:ascii="宋体" w:eastAsia="宋体" w:hAnsi="宋体" w:cs="宋体"/>
          <w:kern w:val="0"/>
          <w:sz w:val="24"/>
        </w:rPr>
        <w:t>20</w:t>
      </w:r>
      <w:r>
        <w:rPr>
          <w:rFonts w:ascii="宋体" w:eastAsia="宋体" w:hAnsi="宋体" w:cs="宋体" w:hint="eastAsia"/>
          <w:kern w:val="0"/>
          <w:sz w:val="24"/>
        </w:rPr>
        <w:t>2</w:t>
      </w:r>
      <w:r>
        <w:rPr>
          <w:rFonts w:ascii="宋体" w:eastAsia="宋体" w:hAnsi="宋体" w:cs="宋体"/>
          <w:kern w:val="0"/>
          <w:sz w:val="24"/>
        </w:rPr>
        <w:t>1.4</w:t>
      </w:r>
      <w:r>
        <w:rPr>
          <w:rFonts w:ascii="宋体" w:eastAsia="宋体" w:hAnsi="宋体" w:cs="宋体" w:hint="eastAsia"/>
          <w:kern w:val="0"/>
          <w:sz w:val="24"/>
        </w:rPr>
        <w:t>.1</w:t>
      </w:r>
      <w:r>
        <w:rPr>
          <w:rFonts w:ascii="宋体" w:eastAsia="宋体" w:hAnsi="宋体" w:cs="宋体" w:hint="eastAsia"/>
          <w:kern w:val="0"/>
          <w:sz w:val="24"/>
        </w:rPr>
        <w:t>第一版</w:t>
      </w:r>
    </w:p>
    <w:p w:rsidR="004E180B" w:rsidRDefault="003612E6">
      <w:pPr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2</w:t>
      </w:r>
      <w:r>
        <w:rPr>
          <w:rFonts w:ascii="宋体" w:eastAsia="宋体" w:hAnsi="宋体" w:cs="宋体"/>
          <w:kern w:val="0"/>
          <w:sz w:val="24"/>
        </w:rPr>
        <w:t>.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国家职业技能等级认定培训教材《中式烹调师（技师、高级技师技能）职业资格培训教程》，</w:t>
      </w:r>
      <w:r>
        <w:rPr>
          <w:rFonts w:ascii="宋体" w:eastAsia="宋体" w:hAnsi="宋体" w:cs="宋体" w:hint="eastAsia"/>
          <w:kern w:val="0"/>
          <w:sz w:val="24"/>
        </w:rPr>
        <w:t>ISBN:9787516705247</w:t>
      </w:r>
      <w:r>
        <w:rPr>
          <w:rFonts w:ascii="宋体" w:eastAsia="宋体" w:hAnsi="宋体" w:cs="宋体" w:hint="eastAsia"/>
          <w:kern w:val="0"/>
          <w:sz w:val="24"/>
        </w:rPr>
        <w:t>中国劳动社会保障出版社，</w:t>
      </w:r>
      <w:r>
        <w:rPr>
          <w:rFonts w:ascii="宋体" w:eastAsia="宋体" w:hAnsi="宋体" w:cs="宋体"/>
          <w:kern w:val="0"/>
          <w:sz w:val="24"/>
        </w:rPr>
        <w:t>20</w:t>
      </w:r>
      <w:r>
        <w:rPr>
          <w:rFonts w:ascii="宋体" w:eastAsia="宋体" w:hAnsi="宋体" w:cs="宋体" w:hint="eastAsia"/>
          <w:kern w:val="0"/>
          <w:sz w:val="24"/>
        </w:rPr>
        <w:t>2</w:t>
      </w:r>
      <w:r>
        <w:rPr>
          <w:rFonts w:ascii="宋体" w:eastAsia="宋体" w:hAnsi="宋体" w:cs="宋体"/>
          <w:kern w:val="0"/>
          <w:sz w:val="24"/>
        </w:rPr>
        <w:t>1.4</w:t>
      </w:r>
      <w:r>
        <w:rPr>
          <w:rFonts w:ascii="宋体" w:eastAsia="宋体" w:hAnsi="宋体" w:cs="宋体" w:hint="eastAsia"/>
          <w:kern w:val="0"/>
          <w:sz w:val="24"/>
        </w:rPr>
        <w:t>.1</w:t>
      </w:r>
    </w:p>
    <w:p w:rsidR="004E180B" w:rsidRDefault="003612E6">
      <w:pPr>
        <w:spacing w:line="360" w:lineRule="auto"/>
        <w:ind w:firstLineChars="200" w:firstLine="482"/>
        <w:jc w:val="left"/>
        <w:rPr>
          <w:rFonts w:ascii="宋体" w:eastAsia="宋体" w:hAnsi="宋体" w:cs="仿宋_GB2312"/>
          <w:b/>
          <w:bCs/>
          <w:sz w:val="24"/>
        </w:rPr>
      </w:pPr>
      <w:r>
        <w:rPr>
          <w:rFonts w:ascii="宋体" w:eastAsia="宋体" w:hAnsi="宋体" w:cs="仿宋_GB2312" w:hint="eastAsia"/>
          <w:b/>
          <w:bCs/>
          <w:sz w:val="24"/>
        </w:rPr>
        <w:lastRenderedPageBreak/>
        <w:t>五、操作技能竞赛内容</w:t>
      </w:r>
    </w:p>
    <w:p w:rsidR="004E180B" w:rsidRDefault="003612E6">
      <w:pPr>
        <w:spacing w:line="360" w:lineRule="auto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（一）竞赛项目及分值</w:t>
      </w:r>
    </w:p>
    <w:tbl>
      <w:tblPr>
        <w:tblpPr w:leftFromText="180" w:rightFromText="180" w:vertAnchor="text" w:horzAnchor="margin" w:tblpXSpec="center" w:tblpY="258"/>
        <w:tblW w:w="8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34"/>
        <w:gridCol w:w="3636"/>
        <w:gridCol w:w="1491"/>
        <w:gridCol w:w="1492"/>
      </w:tblGrid>
      <w:tr w:rsidR="004E180B">
        <w:trPr>
          <w:trHeight w:val="525"/>
        </w:trPr>
        <w:tc>
          <w:tcPr>
            <w:tcW w:w="1434" w:type="dxa"/>
            <w:vAlign w:val="center"/>
          </w:tcPr>
          <w:p w:rsidR="004E180B" w:rsidRDefault="003612E6" w:rsidP="000E083E">
            <w:pPr>
              <w:widowControl/>
              <w:snapToGrid w:val="0"/>
              <w:spacing w:beforeLines="50" w:line="360" w:lineRule="auto"/>
              <w:jc w:val="center"/>
              <w:rPr>
                <w:rFonts w:ascii="宋体" w:eastAsia="宋体" w:hAnsi="宋体" w:cs="仿宋_GB2312"/>
                <w:b/>
                <w:bCs/>
                <w:sz w:val="24"/>
              </w:rPr>
            </w:pPr>
            <w:r>
              <w:rPr>
                <w:rFonts w:ascii="宋体" w:eastAsia="宋体" w:hAnsi="宋体" w:cs="仿宋_GB2312" w:hint="eastAsia"/>
                <w:sz w:val="24"/>
              </w:rPr>
              <w:t>竞赛职业（工种）</w:t>
            </w:r>
          </w:p>
        </w:tc>
        <w:tc>
          <w:tcPr>
            <w:tcW w:w="3636" w:type="dxa"/>
            <w:vAlign w:val="center"/>
          </w:tcPr>
          <w:p w:rsidR="004E180B" w:rsidRDefault="003612E6" w:rsidP="000E083E">
            <w:pPr>
              <w:widowControl/>
              <w:snapToGrid w:val="0"/>
              <w:spacing w:beforeLines="50" w:line="360" w:lineRule="auto"/>
              <w:jc w:val="center"/>
              <w:rPr>
                <w:rFonts w:ascii="宋体" w:eastAsia="宋体" w:hAnsi="宋体" w:cs="仿宋_GB2312"/>
                <w:b/>
                <w:bCs/>
                <w:sz w:val="24"/>
              </w:rPr>
            </w:pPr>
            <w:r>
              <w:rPr>
                <w:rFonts w:ascii="宋体" w:eastAsia="宋体" w:hAnsi="宋体" w:cs="仿宋_GB2312" w:hint="eastAsia"/>
                <w:sz w:val="24"/>
              </w:rPr>
              <w:t>内容</w:t>
            </w:r>
          </w:p>
        </w:tc>
        <w:tc>
          <w:tcPr>
            <w:tcW w:w="1491" w:type="dxa"/>
            <w:vAlign w:val="center"/>
          </w:tcPr>
          <w:p w:rsidR="004E180B" w:rsidRDefault="003612E6" w:rsidP="000E083E">
            <w:pPr>
              <w:widowControl/>
              <w:snapToGrid w:val="0"/>
              <w:spacing w:beforeLines="50" w:line="360" w:lineRule="auto"/>
              <w:jc w:val="center"/>
              <w:rPr>
                <w:rFonts w:ascii="宋体" w:eastAsia="宋体" w:hAnsi="宋体" w:cs="仿宋_GB2312"/>
                <w:b/>
                <w:bCs/>
                <w:sz w:val="24"/>
              </w:rPr>
            </w:pPr>
            <w:r>
              <w:rPr>
                <w:rFonts w:ascii="宋体" w:eastAsia="宋体" w:hAnsi="宋体" w:cs="仿宋_GB2312" w:hint="eastAsia"/>
                <w:sz w:val="24"/>
              </w:rPr>
              <w:t>时间</w:t>
            </w:r>
          </w:p>
        </w:tc>
        <w:tc>
          <w:tcPr>
            <w:tcW w:w="1492" w:type="dxa"/>
            <w:vAlign w:val="center"/>
          </w:tcPr>
          <w:p w:rsidR="004E180B" w:rsidRDefault="003612E6" w:rsidP="000E083E">
            <w:pPr>
              <w:widowControl/>
              <w:snapToGrid w:val="0"/>
              <w:spacing w:beforeLines="50" w:line="360" w:lineRule="auto"/>
              <w:jc w:val="center"/>
              <w:rPr>
                <w:rFonts w:ascii="宋体" w:eastAsia="宋体" w:hAnsi="宋体" w:cs="仿宋_GB2312"/>
                <w:b/>
                <w:bCs/>
                <w:sz w:val="24"/>
              </w:rPr>
            </w:pPr>
            <w:r>
              <w:rPr>
                <w:rFonts w:ascii="宋体" w:eastAsia="宋体" w:hAnsi="宋体" w:cs="仿宋_GB2312" w:hint="eastAsia"/>
                <w:sz w:val="24"/>
              </w:rPr>
              <w:t>分值</w:t>
            </w:r>
          </w:p>
        </w:tc>
      </w:tr>
      <w:tr w:rsidR="004E180B">
        <w:trPr>
          <w:trHeight w:val="525"/>
        </w:trPr>
        <w:tc>
          <w:tcPr>
            <w:tcW w:w="1434" w:type="dxa"/>
            <w:vMerge w:val="restart"/>
            <w:vAlign w:val="center"/>
          </w:tcPr>
          <w:p w:rsidR="004E180B" w:rsidRDefault="003612E6" w:rsidP="000E083E">
            <w:pPr>
              <w:widowControl/>
              <w:snapToGrid w:val="0"/>
              <w:spacing w:beforeLines="50" w:line="360" w:lineRule="auto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中式烹调师</w:t>
            </w:r>
          </w:p>
        </w:tc>
        <w:tc>
          <w:tcPr>
            <w:tcW w:w="3636" w:type="dxa"/>
            <w:vAlign w:val="center"/>
          </w:tcPr>
          <w:p w:rsidR="004E180B" w:rsidRDefault="003612E6" w:rsidP="000E083E">
            <w:pPr>
              <w:widowControl/>
              <w:snapToGrid w:val="0"/>
              <w:spacing w:beforeLines="50" w:line="360" w:lineRule="auto"/>
              <w:jc w:val="left"/>
              <w:rPr>
                <w:rFonts w:ascii="宋体" w:eastAsia="宋体" w:hAnsi="宋体" w:cs="仿宋_GB2312"/>
                <w:b/>
                <w:bCs/>
                <w:sz w:val="24"/>
              </w:rPr>
            </w:pPr>
            <w:r>
              <w:rPr>
                <w:rFonts w:ascii="宋体" w:eastAsia="宋体" w:hAnsi="宋体" w:cs="仿宋_GB2312"/>
                <w:color w:val="FF0000"/>
                <w:sz w:val="24"/>
              </w:rPr>
              <w:t>1.</w:t>
            </w:r>
            <w:r>
              <w:rPr>
                <w:rFonts w:ascii="宋体" w:eastAsia="宋体" w:hAnsi="宋体" w:cs="仿宋_GB2312" w:hint="eastAsia"/>
                <w:color w:val="FF0000"/>
                <w:sz w:val="24"/>
              </w:rPr>
              <w:t>各客冷拼主题组碟作品</w:t>
            </w:r>
            <w:r>
              <w:rPr>
                <w:rFonts w:ascii="宋体" w:eastAsia="宋体" w:hAnsi="宋体" w:cs="仿宋_GB2312" w:hint="eastAsia"/>
                <w:color w:val="FF0000"/>
                <w:sz w:val="24"/>
              </w:rPr>
              <w:t>2-4</w:t>
            </w:r>
            <w:r>
              <w:rPr>
                <w:rFonts w:ascii="宋体" w:eastAsia="宋体" w:hAnsi="宋体" w:cs="仿宋_GB2312" w:hint="eastAsia"/>
                <w:color w:val="FF0000"/>
                <w:sz w:val="24"/>
              </w:rPr>
              <w:t>只或花色冷盘一只</w:t>
            </w:r>
          </w:p>
        </w:tc>
        <w:tc>
          <w:tcPr>
            <w:tcW w:w="1491" w:type="dxa"/>
            <w:vMerge w:val="restart"/>
            <w:vAlign w:val="center"/>
          </w:tcPr>
          <w:p w:rsidR="004E180B" w:rsidRDefault="003612E6" w:rsidP="000E083E">
            <w:pPr>
              <w:widowControl/>
              <w:snapToGrid w:val="0"/>
              <w:spacing w:beforeLines="50" w:line="360" w:lineRule="auto"/>
              <w:jc w:val="center"/>
              <w:rPr>
                <w:rFonts w:ascii="宋体" w:eastAsia="宋体" w:hAnsi="宋体" w:cs="仿宋_GB2312"/>
                <w:b/>
                <w:bCs/>
                <w:sz w:val="24"/>
              </w:rPr>
            </w:pPr>
            <w:r>
              <w:rPr>
                <w:rFonts w:ascii="宋体" w:eastAsia="宋体" w:hAnsi="宋体" w:cs="仿宋_GB2312"/>
                <w:color w:val="FF0000"/>
                <w:sz w:val="24"/>
              </w:rPr>
              <w:t>1</w:t>
            </w:r>
            <w:r>
              <w:rPr>
                <w:rFonts w:ascii="宋体" w:eastAsia="宋体" w:hAnsi="宋体" w:cs="仿宋_GB2312" w:hint="eastAsia"/>
                <w:color w:val="FF0000"/>
                <w:sz w:val="24"/>
              </w:rPr>
              <w:t>80</w:t>
            </w:r>
            <w:r>
              <w:rPr>
                <w:rFonts w:ascii="宋体" w:eastAsia="宋体" w:hAnsi="宋体" w:cs="仿宋_GB2312" w:hint="eastAsia"/>
                <w:color w:val="FF0000"/>
                <w:sz w:val="24"/>
              </w:rPr>
              <w:t>分钟</w:t>
            </w:r>
          </w:p>
        </w:tc>
        <w:tc>
          <w:tcPr>
            <w:tcW w:w="1492" w:type="dxa"/>
            <w:vAlign w:val="center"/>
          </w:tcPr>
          <w:p w:rsidR="004E180B" w:rsidRDefault="003612E6" w:rsidP="000E083E">
            <w:pPr>
              <w:widowControl/>
              <w:snapToGrid w:val="0"/>
              <w:spacing w:beforeLines="50" w:line="360" w:lineRule="auto"/>
              <w:jc w:val="center"/>
              <w:rPr>
                <w:rFonts w:ascii="宋体" w:eastAsia="宋体" w:hAnsi="宋体" w:cs="仿宋_GB2312"/>
                <w:b/>
                <w:bCs/>
                <w:color w:val="FF0000"/>
                <w:sz w:val="24"/>
              </w:rPr>
            </w:pPr>
            <w:r>
              <w:rPr>
                <w:rFonts w:ascii="宋体" w:eastAsia="宋体" w:hAnsi="宋体" w:cs="仿宋_GB2312" w:hint="eastAsia"/>
                <w:color w:val="FF0000"/>
                <w:sz w:val="24"/>
              </w:rPr>
              <w:t>30</w:t>
            </w:r>
            <w:r>
              <w:rPr>
                <w:rFonts w:ascii="宋体" w:eastAsia="宋体" w:hAnsi="宋体" w:cs="仿宋_GB2312"/>
                <w:color w:val="FF0000"/>
                <w:sz w:val="24"/>
              </w:rPr>
              <w:t>%</w:t>
            </w:r>
          </w:p>
        </w:tc>
      </w:tr>
      <w:tr w:rsidR="004E180B">
        <w:trPr>
          <w:trHeight w:val="525"/>
        </w:trPr>
        <w:tc>
          <w:tcPr>
            <w:tcW w:w="1434" w:type="dxa"/>
            <w:vMerge/>
            <w:vAlign w:val="center"/>
          </w:tcPr>
          <w:p w:rsidR="004E180B" w:rsidRDefault="004E180B" w:rsidP="000E083E">
            <w:pPr>
              <w:widowControl/>
              <w:snapToGrid w:val="0"/>
              <w:spacing w:beforeLines="50" w:line="360" w:lineRule="auto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3636" w:type="dxa"/>
            <w:vAlign w:val="center"/>
          </w:tcPr>
          <w:p w:rsidR="004E180B" w:rsidRDefault="003612E6" w:rsidP="000E083E">
            <w:pPr>
              <w:widowControl/>
              <w:snapToGrid w:val="0"/>
              <w:spacing w:beforeLines="50" w:line="360" w:lineRule="auto"/>
              <w:jc w:val="left"/>
              <w:rPr>
                <w:rFonts w:ascii="宋体" w:eastAsia="宋体" w:hAnsi="宋体" w:cs="仿宋_GB2312"/>
                <w:sz w:val="24"/>
              </w:rPr>
            </w:pPr>
            <w:r>
              <w:rPr>
                <w:rFonts w:ascii="宋体" w:eastAsia="宋体" w:hAnsi="宋体" w:cs="仿宋_GB2312"/>
                <w:sz w:val="24"/>
              </w:rPr>
              <w:t>2.</w:t>
            </w:r>
            <w:r>
              <w:rPr>
                <w:rFonts w:ascii="宋体" w:eastAsia="宋体" w:hAnsi="宋体" w:cs="仿宋_GB2312" w:hint="eastAsia"/>
                <w:sz w:val="24"/>
              </w:rPr>
              <w:t>果蔬雕刻作品</w:t>
            </w:r>
            <w:r>
              <w:rPr>
                <w:rFonts w:ascii="宋体" w:eastAsia="宋体" w:hAnsi="宋体" w:cs="仿宋_GB2312"/>
                <w:sz w:val="24"/>
              </w:rPr>
              <w:t>1</w:t>
            </w:r>
            <w:r>
              <w:rPr>
                <w:rFonts w:ascii="宋体" w:eastAsia="宋体" w:hAnsi="宋体" w:cs="仿宋_GB2312" w:hint="eastAsia"/>
                <w:sz w:val="24"/>
              </w:rPr>
              <w:t>件</w:t>
            </w:r>
          </w:p>
        </w:tc>
        <w:tc>
          <w:tcPr>
            <w:tcW w:w="1491" w:type="dxa"/>
            <w:vMerge/>
            <w:vAlign w:val="center"/>
          </w:tcPr>
          <w:p w:rsidR="004E180B" w:rsidRDefault="004E180B" w:rsidP="000E083E">
            <w:pPr>
              <w:widowControl/>
              <w:snapToGrid w:val="0"/>
              <w:spacing w:beforeLines="50" w:line="360" w:lineRule="auto"/>
              <w:jc w:val="center"/>
              <w:rPr>
                <w:rFonts w:ascii="宋体" w:eastAsia="宋体" w:hAnsi="宋体" w:cs="仿宋_GB2312"/>
                <w:sz w:val="24"/>
              </w:rPr>
            </w:pPr>
          </w:p>
        </w:tc>
        <w:tc>
          <w:tcPr>
            <w:tcW w:w="1492" w:type="dxa"/>
            <w:vAlign w:val="center"/>
          </w:tcPr>
          <w:p w:rsidR="004E180B" w:rsidRDefault="003612E6" w:rsidP="000E083E">
            <w:pPr>
              <w:widowControl/>
              <w:snapToGrid w:val="0"/>
              <w:spacing w:beforeLines="50" w:line="360" w:lineRule="auto"/>
              <w:jc w:val="center"/>
              <w:rPr>
                <w:rFonts w:ascii="宋体" w:eastAsia="宋体" w:hAnsi="宋体" w:cs="仿宋_GB2312"/>
                <w:color w:val="FF0000"/>
                <w:sz w:val="24"/>
              </w:rPr>
            </w:pPr>
            <w:r>
              <w:rPr>
                <w:rFonts w:ascii="宋体" w:eastAsia="宋体" w:hAnsi="宋体" w:cs="仿宋_GB2312" w:hint="eastAsia"/>
                <w:color w:val="FF0000"/>
                <w:sz w:val="24"/>
              </w:rPr>
              <w:t>20</w:t>
            </w:r>
            <w:r>
              <w:rPr>
                <w:rFonts w:ascii="宋体" w:eastAsia="宋体" w:hAnsi="宋体" w:cs="仿宋_GB2312"/>
                <w:color w:val="FF0000"/>
                <w:sz w:val="24"/>
              </w:rPr>
              <w:t>%</w:t>
            </w:r>
          </w:p>
        </w:tc>
      </w:tr>
      <w:tr w:rsidR="004E180B">
        <w:trPr>
          <w:trHeight w:val="525"/>
        </w:trPr>
        <w:tc>
          <w:tcPr>
            <w:tcW w:w="1434" w:type="dxa"/>
            <w:vMerge/>
            <w:vAlign w:val="center"/>
          </w:tcPr>
          <w:p w:rsidR="004E180B" w:rsidRDefault="004E180B" w:rsidP="000E083E">
            <w:pPr>
              <w:widowControl/>
              <w:spacing w:beforeLines="50" w:line="360" w:lineRule="auto"/>
              <w:jc w:val="center"/>
              <w:rPr>
                <w:rFonts w:ascii="宋体" w:eastAsia="宋体" w:hAnsi="宋体" w:cs="仿宋_GB2312"/>
                <w:sz w:val="24"/>
              </w:rPr>
            </w:pPr>
          </w:p>
        </w:tc>
        <w:tc>
          <w:tcPr>
            <w:tcW w:w="3636" w:type="dxa"/>
            <w:vAlign w:val="center"/>
          </w:tcPr>
          <w:p w:rsidR="004E180B" w:rsidRDefault="003612E6" w:rsidP="000E083E">
            <w:pPr>
              <w:widowControl/>
              <w:snapToGrid w:val="0"/>
              <w:spacing w:beforeLines="50" w:line="360" w:lineRule="auto"/>
              <w:jc w:val="left"/>
              <w:rPr>
                <w:rFonts w:ascii="宋体" w:eastAsia="宋体" w:hAnsi="宋体" w:cs="仿宋_GB2312"/>
                <w:sz w:val="24"/>
              </w:rPr>
            </w:pPr>
            <w:r>
              <w:rPr>
                <w:rFonts w:ascii="宋体" w:eastAsia="宋体" w:hAnsi="宋体" w:cs="仿宋_GB2312"/>
                <w:sz w:val="24"/>
              </w:rPr>
              <w:t>3.</w:t>
            </w:r>
            <w:r>
              <w:rPr>
                <w:rFonts w:ascii="宋体" w:eastAsia="宋体" w:hAnsi="宋体" w:cs="仿宋_GB2312" w:hint="eastAsia"/>
                <w:sz w:val="24"/>
              </w:rPr>
              <w:t>热菜规定作品</w:t>
            </w:r>
            <w:r>
              <w:rPr>
                <w:rFonts w:ascii="宋体" w:eastAsia="宋体" w:hAnsi="宋体" w:cs="仿宋_GB2312"/>
                <w:sz w:val="24"/>
              </w:rPr>
              <w:t>1</w:t>
            </w:r>
            <w:r>
              <w:rPr>
                <w:rFonts w:ascii="宋体" w:eastAsia="宋体" w:hAnsi="宋体" w:cs="仿宋_GB2312" w:hint="eastAsia"/>
                <w:sz w:val="24"/>
              </w:rPr>
              <w:t>款</w:t>
            </w:r>
          </w:p>
        </w:tc>
        <w:tc>
          <w:tcPr>
            <w:tcW w:w="1491" w:type="dxa"/>
            <w:vAlign w:val="center"/>
          </w:tcPr>
          <w:p w:rsidR="004E180B" w:rsidRDefault="003612E6" w:rsidP="000E083E">
            <w:pPr>
              <w:snapToGrid w:val="0"/>
              <w:spacing w:beforeLines="50" w:line="360" w:lineRule="auto"/>
              <w:jc w:val="center"/>
              <w:rPr>
                <w:rFonts w:ascii="宋体" w:eastAsia="宋体" w:hAnsi="宋体" w:cs="仿宋_GB2312"/>
                <w:sz w:val="24"/>
              </w:rPr>
            </w:pPr>
            <w:r>
              <w:rPr>
                <w:rFonts w:ascii="宋体" w:eastAsia="宋体" w:hAnsi="宋体" w:cs="仿宋_GB2312"/>
                <w:sz w:val="24"/>
              </w:rPr>
              <w:t>20</w:t>
            </w:r>
            <w:r>
              <w:rPr>
                <w:rFonts w:ascii="宋体" w:eastAsia="宋体" w:hAnsi="宋体" w:cs="仿宋_GB2312" w:hint="eastAsia"/>
                <w:sz w:val="24"/>
              </w:rPr>
              <w:t>分钟</w:t>
            </w:r>
          </w:p>
        </w:tc>
        <w:tc>
          <w:tcPr>
            <w:tcW w:w="1492" w:type="dxa"/>
            <w:vAlign w:val="center"/>
          </w:tcPr>
          <w:p w:rsidR="004E180B" w:rsidRDefault="003612E6" w:rsidP="000E083E">
            <w:pPr>
              <w:widowControl/>
              <w:snapToGrid w:val="0"/>
              <w:spacing w:beforeLines="50" w:line="360" w:lineRule="auto"/>
              <w:jc w:val="center"/>
              <w:rPr>
                <w:rFonts w:ascii="宋体" w:eastAsia="宋体" w:hAnsi="宋体" w:cs="仿宋_GB2312"/>
                <w:color w:val="FF0000"/>
                <w:sz w:val="24"/>
              </w:rPr>
            </w:pPr>
            <w:r>
              <w:rPr>
                <w:rFonts w:ascii="宋体" w:eastAsia="宋体" w:hAnsi="宋体" w:cs="仿宋_GB2312" w:hint="eastAsia"/>
                <w:color w:val="FF0000"/>
                <w:sz w:val="24"/>
              </w:rPr>
              <w:t>25</w:t>
            </w:r>
            <w:r>
              <w:rPr>
                <w:rFonts w:ascii="宋体" w:eastAsia="宋体" w:hAnsi="宋体" w:cs="仿宋_GB2312"/>
                <w:color w:val="FF0000"/>
                <w:sz w:val="24"/>
              </w:rPr>
              <w:t>%</w:t>
            </w:r>
          </w:p>
        </w:tc>
      </w:tr>
      <w:tr w:rsidR="004E180B">
        <w:trPr>
          <w:trHeight w:val="579"/>
        </w:trPr>
        <w:tc>
          <w:tcPr>
            <w:tcW w:w="1434" w:type="dxa"/>
            <w:vMerge/>
            <w:vAlign w:val="center"/>
          </w:tcPr>
          <w:p w:rsidR="004E180B" w:rsidRDefault="004E180B" w:rsidP="000E083E">
            <w:pPr>
              <w:widowControl/>
              <w:spacing w:beforeLines="50" w:line="360" w:lineRule="auto"/>
              <w:jc w:val="center"/>
              <w:rPr>
                <w:rFonts w:ascii="宋体" w:eastAsia="宋体" w:hAnsi="宋体" w:cs="仿宋_GB2312"/>
                <w:sz w:val="24"/>
              </w:rPr>
            </w:pPr>
          </w:p>
        </w:tc>
        <w:tc>
          <w:tcPr>
            <w:tcW w:w="3636" w:type="dxa"/>
            <w:vAlign w:val="center"/>
          </w:tcPr>
          <w:p w:rsidR="004E180B" w:rsidRDefault="003612E6" w:rsidP="000E083E">
            <w:pPr>
              <w:snapToGrid w:val="0"/>
              <w:spacing w:beforeLines="50" w:line="360" w:lineRule="auto"/>
              <w:jc w:val="left"/>
              <w:rPr>
                <w:rFonts w:ascii="宋体" w:eastAsia="宋体" w:hAnsi="宋体" w:cs="仿宋_GB2312"/>
                <w:sz w:val="24"/>
              </w:rPr>
            </w:pPr>
            <w:r>
              <w:rPr>
                <w:rFonts w:ascii="宋体" w:eastAsia="宋体" w:hAnsi="宋体" w:cs="仿宋_GB2312"/>
                <w:sz w:val="24"/>
              </w:rPr>
              <w:t>4.</w:t>
            </w:r>
            <w:r>
              <w:rPr>
                <w:rFonts w:ascii="宋体" w:eastAsia="宋体" w:hAnsi="宋体" w:cs="仿宋_GB2312" w:hint="eastAsia"/>
                <w:sz w:val="24"/>
              </w:rPr>
              <w:t>热菜规定主料自选作品</w:t>
            </w:r>
            <w:r>
              <w:rPr>
                <w:rFonts w:ascii="宋体" w:eastAsia="宋体" w:hAnsi="宋体" w:cs="仿宋_GB2312" w:hint="eastAsia"/>
                <w:sz w:val="24"/>
              </w:rPr>
              <w:t>1</w:t>
            </w:r>
            <w:r>
              <w:rPr>
                <w:rFonts w:ascii="宋体" w:eastAsia="宋体" w:hAnsi="宋体" w:cs="仿宋_GB2312" w:hint="eastAsia"/>
                <w:sz w:val="24"/>
              </w:rPr>
              <w:t>款</w:t>
            </w:r>
          </w:p>
        </w:tc>
        <w:tc>
          <w:tcPr>
            <w:tcW w:w="1491" w:type="dxa"/>
            <w:vAlign w:val="center"/>
          </w:tcPr>
          <w:p w:rsidR="004E180B" w:rsidRDefault="003612E6" w:rsidP="000E083E">
            <w:pPr>
              <w:widowControl/>
              <w:snapToGrid w:val="0"/>
              <w:spacing w:beforeLines="50" w:line="360" w:lineRule="auto"/>
              <w:jc w:val="center"/>
              <w:rPr>
                <w:rFonts w:ascii="宋体" w:eastAsia="宋体" w:hAnsi="宋体" w:cs="仿宋_GB2312"/>
                <w:sz w:val="24"/>
              </w:rPr>
            </w:pPr>
            <w:r>
              <w:rPr>
                <w:rFonts w:ascii="宋体" w:eastAsia="宋体" w:hAnsi="宋体" w:cs="仿宋_GB2312" w:hint="eastAsia"/>
                <w:color w:val="FF0000"/>
                <w:sz w:val="24"/>
              </w:rPr>
              <w:t>4</w:t>
            </w:r>
            <w:r>
              <w:rPr>
                <w:rFonts w:ascii="宋体" w:eastAsia="宋体" w:hAnsi="宋体" w:cs="仿宋_GB2312"/>
                <w:color w:val="FF0000"/>
                <w:sz w:val="24"/>
              </w:rPr>
              <w:t>0</w:t>
            </w:r>
            <w:r>
              <w:rPr>
                <w:rFonts w:ascii="宋体" w:eastAsia="宋体" w:hAnsi="宋体" w:cs="仿宋_GB2312" w:hint="eastAsia"/>
                <w:color w:val="FF0000"/>
                <w:sz w:val="24"/>
              </w:rPr>
              <w:t>分钟</w:t>
            </w:r>
          </w:p>
        </w:tc>
        <w:tc>
          <w:tcPr>
            <w:tcW w:w="1492" w:type="dxa"/>
            <w:vAlign w:val="center"/>
          </w:tcPr>
          <w:p w:rsidR="004E180B" w:rsidRDefault="003612E6" w:rsidP="000E083E">
            <w:pPr>
              <w:widowControl/>
              <w:snapToGrid w:val="0"/>
              <w:spacing w:beforeLines="50" w:line="360" w:lineRule="auto"/>
              <w:jc w:val="center"/>
              <w:rPr>
                <w:rFonts w:ascii="宋体" w:eastAsia="宋体" w:hAnsi="宋体" w:cs="仿宋_GB2312"/>
                <w:color w:val="FF0000"/>
                <w:sz w:val="24"/>
              </w:rPr>
            </w:pPr>
            <w:r>
              <w:rPr>
                <w:rFonts w:ascii="宋体" w:eastAsia="宋体" w:hAnsi="宋体" w:cs="仿宋_GB2312" w:hint="eastAsia"/>
                <w:color w:val="FF0000"/>
                <w:sz w:val="24"/>
              </w:rPr>
              <w:t>25</w:t>
            </w:r>
            <w:r>
              <w:rPr>
                <w:rFonts w:ascii="宋体" w:eastAsia="宋体" w:hAnsi="宋体" w:cs="仿宋_GB2312"/>
                <w:color w:val="FF0000"/>
                <w:sz w:val="24"/>
              </w:rPr>
              <w:t>%</w:t>
            </w:r>
          </w:p>
        </w:tc>
      </w:tr>
    </w:tbl>
    <w:p w:rsidR="004E180B" w:rsidRDefault="003612E6">
      <w:pPr>
        <w:spacing w:line="360" w:lineRule="auto"/>
        <w:ind w:firstLine="480"/>
        <w:rPr>
          <w:rFonts w:ascii="宋体" w:eastAsia="宋体" w:hAnsi="宋体" w:cs="宋体"/>
          <w:bCs/>
          <w:sz w:val="24"/>
        </w:rPr>
      </w:pPr>
      <w:r>
        <w:rPr>
          <w:rFonts w:ascii="宋体" w:eastAsia="宋体" w:hAnsi="宋体" w:cs="宋体" w:hint="eastAsia"/>
          <w:sz w:val="24"/>
        </w:rPr>
        <w:t>（二）</w:t>
      </w:r>
      <w:r>
        <w:rPr>
          <w:rFonts w:ascii="宋体" w:eastAsia="宋体" w:hAnsi="宋体" w:cs="宋体" w:hint="eastAsia"/>
          <w:bCs/>
          <w:sz w:val="24"/>
        </w:rPr>
        <w:t>竞赛内容及要求</w:t>
      </w:r>
    </w:p>
    <w:p w:rsidR="004E180B" w:rsidRDefault="003612E6">
      <w:pPr>
        <w:spacing w:line="360" w:lineRule="auto"/>
        <w:ind w:firstLineChars="200" w:firstLine="480"/>
        <w:rPr>
          <w:rFonts w:ascii="宋体" w:eastAsia="宋体" w:hAnsi="宋体"/>
          <w:kern w:val="0"/>
          <w:sz w:val="24"/>
        </w:rPr>
      </w:pPr>
      <w:r>
        <w:rPr>
          <w:rFonts w:ascii="宋体" w:eastAsia="宋体" w:hAnsi="宋体" w:hint="eastAsia"/>
          <w:kern w:val="0"/>
          <w:sz w:val="24"/>
        </w:rPr>
        <w:t>本项目要求参赛选手在规定时间内按规程要求完成四款作品的制作。</w:t>
      </w:r>
    </w:p>
    <w:p w:rsidR="004E180B" w:rsidRDefault="003612E6">
      <w:pPr>
        <w:spacing w:line="360" w:lineRule="auto"/>
        <w:rPr>
          <w:rFonts w:ascii="宋体" w:eastAsia="宋体" w:hAnsi="宋体"/>
          <w:kern w:val="0"/>
          <w:sz w:val="24"/>
        </w:rPr>
      </w:pPr>
      <w:r>
        <w:rPr>
          <w:rFonts w:ascii="宋体" w:eastAsia="宋体" w:hAnsi="宋体"/>
          <w:kern w:val="0"/>
          <w:sz w:val="24"/>
        </w:rPr>
        <w:t xml:space="preserve">    1.</w:t>
      </w:r>
      <w:r>
        <w:rPr>
          <w:rFonts w:ascii="宋体" w:eastAsia="宋体" w:hAnsi="宋体" w:cs="仿宋_GB2312" w:hint="eastAsia"/>
          <w:sz w:val="24"/>
        </w:rPr>
        <w:t>各客冷拼作品</w:t>
      </w:r>
    </w:p>
    <w:p w:rsidR="004E180B" w:rsidRDefault="003612E6">
      <w:pPr>
        <w:spacing w:line="360" w:lineRule="auto"/>
        <w:ind w:firstLine="480"/>
        <w:rPr>
          <w:rFonts w:ascii="宋体" w:eastAsia="宋体" w:hAnsi="宋体"/>
          <w:kern w:val="0"/>
          <w:sz w:val="24"/>
        </w:rPr>
      </w:pPr>
      <w:r>
        <w:rPr>
          <w:rFonts w:ascii="宋体" w:eastAsia="宋体" w:hAnsi="宋体" w:hint="eastAsia"/>
          <w:kern w:val="0"/>
          <w:sz w:val="24"/>
        </w:rPr>
        <w:t>（</w:t>
      </w:r>
      <w:r>
        <w:rPr>
          <w:rFonts w:ascii="宋体" w:eastAsia="宋体" w:hAnsi="宋体"/>
          <w:kern w:val="0"/>
          <w:sz w:val="24"/>
        </w:rPr>
        <w:t>1</w:t>
      </w:r>
      <w:r>
        <w:rPr>
          <w:rFonts w:ascii="宋体" w:eastAsia="宋体" w:hAnsi="宋体" w:hint="eastAsia"/>
          <w:kern w:val="0"/>
          <w:sz w:val="24"/>
        </w:rPr>
        <w:t>）根据地方特色，制作</w:t>
      </w:r>
      <w:r>
        <w:rPr>
          <w:rFonts w:ascii="宋体" w:eastAsia="宋体" w:hAnsi="宋体"/>
          <w:kern w:val="0"/>
          <w:sz w:val="24"/>
        </w:rPr>
        <w:t>2</w:t>
      </w:r>
      <w:r>
        <w:rPr>
          <w:rFonts w:ascii="宋体" w:eastAsia="宋体" w:hAnsi="宋体" w:hint="eastAsia"/>
          <w:kern w:val="0"/>
          <w:sz w:val="24"/>
        </w:rPr>
        <w:t>-4</w:t>
      </w:r>
      <w:r>
        <w:rPr>
          <w:rFonts w:ascii="宋体" w:eastAsia="宋体" w:hAnsi="宋体" w:hint="eastAsia"/>
          <w:kern w:val="0"/>
          <w:sz w:val="24"/>
        </w:rPr>
        <w:t>盘“各客”冷拼，任选现场提供的</w:t>
      </w:r>
      <w:r>
        <w:rPr>
          <w:rFonts w:ascii="宋体" w:eastAsia="宋体" w:hAnsi="宋体"/>
          <w:kern w:val="0"/>
          <w:sz w:val="24"/>
        </w:rPr>
        <w:t>1</w:t>
      </w:r>
      <w:r>
        <w:rPr>
          <w:rFonts w:ascii="宋体" w:eastAsia="宋体" w:hAnsi="宋体" w:hint="eastAsia"/>
          <w:kern w:val="0"/>
          <w:sz w:val="24"/>
        </w:rPr>
        <w:t>4</w:t>
      </w:r>
      <w:r>
        <w:rPr>
          <w:rFonts w:ascii="宋体" w:eastAsia="宋体" w:hAnsi="宋体" w:hint="eastAsia"/>
          <w:kern w:val="0"/>
          <w:sz w:val="24"/>
        </w:rPr>
        <w:t>种原料中的</w:t>
      </w:r>
      <w:r>
        <w:rPr>
          <w:rFonts w:ascii="宋体" w:eastAsia="宋体" w:hAnsi="宋体"/>
          <w:kern w:val="0"/>
          <w:sz w:val="24"/>
        </w:rPr>
        <w:t>6</w:t>
      </w:r>
      <w:r>
        <w:rPr>
          <w:rFonts w:ascii="宋体" w:eastAsia="宋体" w:hAnsi="宋体" w:hint="eastAsia"/>
          <w:kern w:val="0"/>
          <w:sz w:val="24"/>
        </w:rPr>
        <w:t>种原料（</w:t>
      </w:r>
      <w:r>
        <w:rPr>
          <w:rFonts w:ascii="宋体" w:eastAsia="宋体" w:hAnsi="宋体"/>
          <w:kern w:val="0"/>
          <w:sz w:val="24"/>
        </w:rPr>
        <w:t>3</w:t>
      </w:r>
      <w:r>
        <w:rPr>
          <w:rFonts w:ascii="宋体" w:eastAsia="宋体" w:hAnsi="宋体" w:hint="eastAsia"/>
          <w:kern w:val="0"/>
          <w:sz w:val="24"/>
        </w:rPr>
        <w:t>荤</w:t>
      </w:r>
      <w:r>
        <w:rPr>
          <w:rFonts w:ascii="宋体" w:eastAsia="宋体" w:hAnsi="宋体"/>
          <w:kern w:val="0"/>
          <w:sz w:val="24"/>
        </w:rPr>
        <w:t>3</w:t>
      </w:r>
      <w:r>
        <w:rPr>
          <w:rFonts w:ascii="宋体" w:eastAsia="宋体" w:hAnsi="宋体" w:hint="eastAsia"/>
          <w:kern w:val="0"/>
          <w:sz w:val="24"/>
        </w:rPr>
        <w:t>素）以上。要求每盘原料相同，但造型各异，不得</w:t>
      </w:r>
      <w:r>
        <w:rPr>
          <w:rFonts w:ascii="宋体" w:eastAsia="宋体" w:hAnsi="宋体" w:hint="eastAsia"/>
          <w:color w:val="FF0000"/>
          <w:kern w:val="0"/>
          <w:sz w:val="24"/>
        </w:rPr>
        <w:t>擅自使用带原料。自制原料须提前申请批准后携带入场。</w:t>
      </w:r>
    </w:p>
    <w:tbl>
      <w:tblPr>
        <w:tblW w:w="8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3"/>
        <w:gridCol w:w="1312"/>
        <w:gridCol w:w="1073"/>
        <w:gridCol w:w="1073"/>
        <w:gridCol w:w="1073"/>
        <w:gridCol w:w="1134"/>
        <w:gridCol w:w="1070"/>
        <w:gridCol w:w="952"/>
      </w:tblGrid>
      <w:tr w:rsidR="004E180B">
        <w:trPr>
          <w:jc w:val="center"/>
        </w:trPr>
        <w:tc>
          <w:tcPr>
            <w:tcW w:w="833" w:type="dxa"/>
            <w:vAlign w:val="center"/>
          </w:tcPr>
          <w:p w:rsidR="004E180B" w:rsidRDefault="003612E6">
            <w:pPr>
              <w:spacing w:line="360" w:lineRule="auto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品名</w:t>
            </w:r>
          </w:p>
        </w:tc>
        <w:tc>
          <w:tcPr>
            <w:tcW w:w="1312" w:type="dxa"/>
            <w:vAlign w:val="center"/>
          </w:tcPr>
          <w:p w:rsidR="004E180B" w:rsidRDefault="003612E6">
            <w:pPr>
              <w:spacing w:line="360" w:lineRule="auto"/>
              <w:jc w:val="center"/>
              <w:rPr>
                <w:rFonts w:ascii="宋体" w:eastAsia="宋体" w:hAnsi="宋体"/>
                <w:color w:val="FF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FF0000"/>
                <w:kern w:val="0"/>
                <w:sz w:val="24"/>
              </w:rPr>
              <w:t>盐水对虾</w:t>
            </w:r>
          </w:p>
        </w:tc>
        <w:tc>
          <w:tcPr>
            <w:tcW w:w="1073" w:type="dxa"/>
            <w:vAlign w:val="center"/>
          </w:tcPr>
          <w:p w:rsidR="004E180B" w:rsidRDefault="003612E6">
            <w:pPr>
              <w:spacing w:line="360" w:lineRule="auto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红肠</w:t>
            </w:r>
          </w:p>
        </w:tc>
        <w:tc>
          <w:tcPr>
            <w:tcW w:w="1073" w:type="dxa"/>
            <w:vAlign w:val="center"/>
          </w:tcPr>
          <w:p w:rsidR="004E180B" w:rsidRDefault="003612E6">
            <w:pPr>
              <w:spacing w:line="360" w:lineRule="auto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温州鱼饼</w:t>
            </w:r>
          </w:p>
        </w:tc>
        <w:tc>
          <w:tcPr>
            <w:tcW w:w="1073" w:type="dxa"/>
            <w:vAlign w:val="center"/>
          </w:tcPr>
          <w:p w:rsidR="004E180B" w:rsidRDefault="003612E6">
            <w:pPr>
              <w:spacing w:line="360" w:lineRule="auto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雨润盐方</w:t>
            </w:r>
          </w:p>
        </w:tc>
        <w:tc>
          <w:tcPr>
            <w:tcW w:w="1134" w:type="dxa"/>
            <w:vAlign w:val="center"/>
          </w:tcPr>
          <w:p w:rsidR="004E180B" w:rsidRDefault="003612E6">
            <w:pPr>
              <w:spacing w:line="360" w:lineRule="auto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熏烤火腿肠</w:t>
            </w:r>
          </w:p>
        </w:tc>
        <w:tc>
          <w:tcPr>
            <w:tcW w:w="1070" w:type="dxa"/>
            <w:vAlign w:val="center"/>
          </w:tcPr>
          <w:p w:rsidR="004E180B" w:rsidRDefault="003612E6">
            <w:pPr>
              <w:spacing w:line="360" w:lineRule="auto"/>
              <w:jc w:val="center"/>
              <w:rPr>
                <w:rFonts w:ascii="宋体" w:eastAsia="宋体" w:hAnsi="宋体"/>
                <w:color w:val="FF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FF0000"/>
                <w:kern w:val="0"/>
                <w:sz w:val="24"/>
              </w:rPr>
              <w:t>熟澄面</w:t>
            </w:r>
          </w:p>
        </w:tc>
        <w:tc>
          <w:tcPr>
            <w:tcW w:w="952" w:type="dxa"/>
            <w:vAlign w:val="center"/>
          </w:tcPr>
          <w:p w:rsidR="004E180B" w:rsidRDefault="003612E6">
            <w:pPr>
              <w:spacing w:line="360" w:lineRule="auto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鸡蛋干</w:t>
            </w:r>
          </w:p>
        </w:tc>
      </w:tr>
      <w:tr w:rsidR="004E180B">
        <w:trPr>
          <w:jc w:val="center"/>
        </w:trPr>
        <w:tc>
          <w:tcPr>
            <w:tcW w:w="833" w:type="dxa"/>
            <w:vAlign w:val="center"/>
          </w:tcPr>
          <w:p w:rsidR="004E180B" w:rsidRDefault="003612E6">
            <w:pPr>
              <w:spacing w:line="360" w:lineRule="auto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品牌</w:t>
            </w:r>
          </w:p>
        </w:tc>
        <w:tc>
          <w:tcPr>
            <w:tcW w:w="1312" w:type="dxa"/>
            <w:vAlign w:val="center"/>
          </w:tcPr>
          <w:p w:rsidR="004E180B" w:rsidRDefault="004E180B">
            <w:pPr>
              <w:spacing w:line="360" w:lineRule="auto"/>
              <w:jc w:val="center"/>
              <w:rPr>
                <w:rFonts w:ascii="宋体" w:eastAsia="宋体" w:hAnsi="宋体"/>
                <w:color w:val="FF0000"/>
                <w:kern w:val="0"/>
                <w:sz w:val="24"/>
              </w:rPr>
            </w:pPr>
          </w:p>
        </w:tc>
        <w:tc>
          <w:tcPr>
            <w:tcW w:w="1073" w:type="dxa"/>
            <w:vAlign w:val="center"/>
          </w:tcPr>
          <w:p w:rsidR="004E180B" w:rsidRDefault="003612E6">
            <w:pPr>
              <w:spacing w:line="360" w:lineRule="auto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雨润</w:t>
            </w:r>
          </w:p>
        </w:tc>
        <w:tc>
          <w:tcPr>
            <w:tcW w:w="1073" w:type="dxa"/>
            <w:vAlign w:val="center"/>
          </w:tcPr>
          <w:p w:rsidR="004E180B" w:rsidRDefault="004E180B">
            <w:pPr>
              <w:spacing w:line="360" w:lineRule="auto"/>
              <w:jc w:val="center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1073" w:type="dxa"/>
            <w:vAlign w:val="center"/>
          </w:tcPr>
          <w:p w:rsidR="004E180B" w:rsidRDefault="003612E6">
            <w:pPr>
              <w:spacing w:line="360" w:lineRule="auto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雨润</w:t>
            </w:r>
          </w:p>
        </w:tc>
        <w:tc>
          <w:tcPr>
            <w:tcW w:w="1134" w:type="dxa"/>
            <w:vAlign w:val="center"/>
          </w:tcPr>
          <w:p w:rsidR="004E180B" w:rsidRDefault="003612E6">
            <w:pPr>
              <w:spacing w:line="360" w:lineRule="auto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雨润</w:t>
            </w:r>
          </w:p>
        </w:tc>
        <w:tc>
          <w:tcPr>
            <w:tcW w:w="1070" w:type="dxa"/>
            <w:vAlign w:val="center"/>
          </w:tcPr>
          <w:p w:rsidR="004E180B" w:rsidRDefault="004E180B">
            <w:pPr>
              <w:spacing w:line="360" w:lineRule="auto"/>
              <w:jc w:val="center"/>
              <w:rPr>
                <w:rFonts w:ascii="宋体" w:eastAsia="宋体" w:hAnsi="宋体"/>
                <w:color w:val="FF0000"/>
                <w:kern w:val="0"/>
                <w:sz w:val="24"/>
              </w:rPr>
            </w:pPr>
          </w:p>
        </w:tc>
        <w:tc>
          <w:tcPr>
            <w:tcW w:w="952" w:type="dxa"/>
            <w:vAlign w:val="center"/>
          </w:tcPr>
          <w:p w:rsidR="004E180B" w:rsidRDefault="003612E6">
            <w:pPr>
              <w:spacing w:line="360" w:lineRule="auto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沈师傅</w:t>
            </w:r>
          </w:p>
        </w:tc>
      </w:tr>
      <w:tr w:rsidR="004E180B">
        <w:trPr>
          <w:jc w:val="center"/>
        </w:trPr>
        <w:tc>
          <w:tcPr>
            <w:tcW w:w="833" w:type="dxa"/>
            <w:vAlign w:val="center"/>
          </w:tcPr>
          <w:p w:rsidR="004E180B" w:rsidRDefault="003612E6">
            <w:pPr>
              <w:spacing w:line="360" w:lineRule="auto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规格</w:t>
            </w:r>
          </w:p>
        </w:tc>
        <w:tc>
          <w:tcPr>
            <w:tcW w:w="1312" w:type="dxa"/>
            <w:vAlign w:val="center"/>
          </w:tcPr>
          <w:p w:rsidR="004E180B" w:rsidRDefault="003612E6">
            <w:pPr>
              <w:spacing w:line="360" w:lineRule="auto"/>
              <w:jc w:val="center"/>
              <w:rPr>
                <w:rFonts w:ascii="宋体" w:eastAsia="宋体" w:hAnsi="宋体"/>
                <w:color w:val="FF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FF0000"/>
                <w:kern w:val="0"/>
                <w:sz w:val="24"/>
              </w:rPr>
              <w:t>100</w:t>
            </w:r>
            <w:r>
              <w:rPr>
                <w:rFonts w:ascii="宋体" w:eastAsia="宋体" w:hAnsi="宋体"/>
                <w:color w:val="FF0000"/>
                <w:kern w:val="0"/>
                <w:sz w:val="24"/>
              </w:rPr>
              <w:t>g</w:t>
            </w:r>
          </w:p>
        </w:tc>
        <w:tc>
          <w:tcPr>
            <w:tcW w:w="1073" w:type="dxa"/>
            <w:vAlign w:val="center"/>
          </w:tcPr>
          <w:p w:rsidR="004E180B" w:rsidRDefault="003612E6">
            <w:pPr>
              <w:spacing w:line="360" w:lineRule="auto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/>
                <w:kern w:val="0"/>
                <w:sz w:val="24"/>
              </w:rPr>
              <w:t>320g</w:t>
            </w:r>
          </w:p>
        </w:tc>
        <w:tc>
          <w:tcPr>
            <w:tcW w:w="1073" w:type="dxa"/>
            <w:vAlign w:val="center"/>
          </w:tcPr>
          <w:p w:rsidR="004E180B" w:rsidRDefault="003612E6">
            <w:pPr>
              <w:spacing w:line="360" w:lineRule="auto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约</w:t>
            </w:r>
            <w:r>
              <w:rPr>
                <w:rFonts w:ascii="宋体" w:eastAsia="宋体" w:hAnsi="宋体"/>
                <w:kern w:val="0"/>
                <w:sz w:val="24"/>
              </w:rPr>
              <w:t>2</w:t>
            </w:r>
            <w:r>
              <w:rPr>
                <w:rFonts w:ascii="宋体" w:eastAsia="宋体" w:hAnsi="宋体" w:hint="eastAsia"/>
                <w:kern w:val="0"/>
                <w:sz w:val="24"/>
              </w:rPr>
              <w:t>5</w:t>
            </w:r>
            <w:r>
              <w:rPr>
                <w:rFonts w:ascii="宋体" w:eastAsia="宋体" w:hAnsi="宋体"/>
                <w:kern w:val="0"/>
                <w:sz w:val="24"/>
              </w:rPr>
              <w:t>0g</w:t>
            </w:r>
          </w:p>
        </w:tc>
        <w:tc>
          <w:tcPr>
            <w:tcW w:w="1073" w:type="dxa"/>
            <w:vAlign w:val="center"/>
          </w:tcPr>
          <w:p w:rsidR="004E180B" w:rsidRDefault="003612E6">
            <w:pPr>
              <w:spacing w:line="360" w:lineRule="auto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/>
                <w:kern w:val="0"/>
                <w:sz w:val="24"/>
              </w:rPr>
              <w:t>2</w:t>
            </w:r>
            <w:r>
              <w:rPr>
                <w:rFonts w:ascii="宋体" w:eastAsia="宋体" w:hAnsi="宋体" w:hint="eastAsia"/>
                <w:kern w:val="0"/>
                <w:sz w:val="24"/>
              </w:rPr>
              <w:t>2</w:t>
            </w:r>
            <w:r>
              <w:rPr>
                <w:rFonts w:ascii="宋体" w:eastAsia="宋体" w:hAnsi="宋体"/>
                <w:kern w:val="0"/>
                <w:sz w:val="24"/>
              </w:rPr>
              <w:t>0g</w:t>
            </w:r>
          </w:p>
        </w:tc>
        <w:tc>
          <w:tcPr>
            <w:tcW w:w="1134" w:type="dxa"/>
            <w:vAlign w:val="center"/>
          </w:tcPr>
          <w:p w:rsidR="004E180B" w:rsidRDefault="003612E6">
            <w:pPr>
              <w:spacing w:line="360" w:lineRule="auto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/>
                <w:kern w:val="0"/>
                <w:sz w:val="24"/>
              </w:rPr>
              <w:t>350g</w:t>
            </w:r>
          </w:p>
        </w:tc>
        <w:tc>
          <w:tcPr>
            <w:tcW w:w="1070" w:type="dxa"/>
            <w:vAlign w:val="center"/>
          </w:tcPr>
          <w:p w:rsidR="004E180B" w:rsidRDefault="003612E6">
            <w:pPr>
              <w:spacing w:line="360" w:lineRule="auto"/>
              <w:jc w:val="center"/>
              <w:rPr>
                <w:rFonts w:ascii="宋体" w:eastAsia="宋体" w:hAnsi="宋体"/>
                <w:color w:val="FF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FF0000"/>
                <w:kern w:val="0"/>
                <w:sz w:val="24"/>
              </w:rPr>
              <w:t>10</w:t>
            </w:r>
            <w:r>
              <w:rPr>
                <w:rFonts w:ascii="宋体" w:eastAsia="宋体" w:hAnsi="宋体"/>
                <w:color w:val="FF0000"/>
                <w:kern w:val="0"/>
                <w:sz w:val="24"/>
              </w:rPr>
              <w:t>0g</w:t>
            </w:r>
          </w:p>
        </w:tc>
        <w:tc>
          <w:tcPr>
            <w:tcW w:w="952" w:type="dxa"/>
            <w:vAlign w:val="center"/>
          </w:tcPr>
          <w:p w:rsidR="004E180B" w:rsidRDefault="003612E6">
            <w:pPr>
              <w:spacing w:line="360" w:lineRule="auto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/>
                <w:kern w:val="0"/>
                <w:sz w:val="24"/>
              </w:rPr>
              <w:t>150g</w:t>
            </w:r>
          </w:p>
        </w:tc>
      </w:tr>
      <w:tr w:rsidR="004E180B">
        <w:trPr>
          <w:jc w:val="center"/>
        </w:trPr>
        <w:tc>
          <w:tcPr>
            <w:tcW w:w="833" w:type="dxa"/>
            <w:tcBorders>
              <w:bottom w:val="double" w:sz="4" w:space="0" w:color="auto"/>
            </w:tcBorders>
            <w:vAlign w:val="center"/>
          </w:tcPr>
          <w:p w:rsidR="004E180B" w:rsidRDefault="003612E6">
            <w:pPr>
              <w:spacing w:line="360" w:lineRule="auto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数量</w:t>
            </w:r>
          </w:p>
        </w:tc>
        <w:tc>
          <w:tcPr>
            <w:tcW w:w="1312" w:type="dxa"/>
            <w:tcBorders>
              <w:bottom w:val="double" w:sz="4" w:space="0" w:color="auto"/>
            </w:tcBorders>
            <w:vAlign w:val="center"/>
          </w:tcPr>
          <w:p w:rsidR="004E180B" w:rsidRDefault="003612E6">
            <w:pPr>
              <w:spacing w:line="360" w:lineRule="auto"/>
              <w:jc w:val="center"/>
              <w:rPr>
                <w:rFonts w:ascii="宋体" w:eastAsia="宋体" w:hAnsi="宋体"/>
                <w:color w:val="FF0000"/>
                <w:kern w:val="0"/>
                <w:sz w:val="24"/>
              </w:rPr>
            </w:pPr>
            <w:r>
              <w:rPr>
                <w:rFonts w:ascii="宋体" w:eastAsia="宋体" w:hAnsi="宋体"/>
                <w:color w:val="FF0000"/>
                <w:kern w:val="0"/>
                <w:sz w:val="24"/>
              </w:rPr>
              <w:t>1</w:t>
            </w:r>
            <w:r>
              <w:rPr>
                <w:rFonts w:ascii="宋体" w:eastAsia="宋体" w:hAnsi="宋体" w:hint="eastAsia"/>
                <w:color w:val="FF0000"/>
                <w:kern w:val="0"/>
                <w:sz w:val="24"/>
              </w:rPr>
              <w:t>份</w:t>
            </w:r>
          </w:p>
        </w:tc>
        <w:tc>
          <w:tcPr>
            <w:tcW w:w="1073" w:type="dxa"/>
            <w:tcBorders>
              <w:bottom w:val="double" w:sz="4" w:space="0" w:color="auto"/>
            </w:tcBorders>
            <w:vAlign w:val="center"/>
          </w:tcPr>
          <w:p w:rsidR="004E180B" w:rsidRDefault="003612E6">
            <w:pPr>
              <w:spacing w:line="360" w:lineRule="auto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/>
                <w:kern w:val="0"/>
                <w:sz w:val="24"/>
              </w:rPr>
              <w:t>1</w:t>
            </w:r>
            <w:r>
              <w:rPr>
                <w:rFonts w:ascii="宋体" w:eastAsia="宋体" w:hAnsi="宋体" w:hint="eastAsia"/>
                <w:kern w:val="0"/>
                <w:sz w:val="24"/>
              </w:rPr>
              <w:t>根</w:t>
            </w:r>
          </w:p>
        </w:tc>
        <w:tc>
          <w:tcPr>
            <w:tcW w:w="1073" w:type="dxa"/>
            <w:tcBorders>
              <w:bottom w:val="double" w:sz="4" w:space="0" w:color="auto"/>
            </w:tcBorders>
            <w:vAlign w:val="center"/>
          </w:tcPr>
          <w:p w:rsidR="004E180B" w:rsidRDefault="003612E6">
            <w:pPr>
              <w:spacing w:line="360" w:lineRule="auto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/>
                <w:kern w:val="0"/>
                <w:sz w:val="24"/>
              </w:rPr>
              <w:t>1</w:t>
            </w:r>
            <w:r>
              <w:rPr>
                <w:rFonts w:ascii="宋体" w:eastAsia="宋体" w:hAnsi="宋体" w:hint="eastAsia"/>
                <w:kern w:val="0"/>
                <w:sz w:val="24"/>
              </w:rPr>
              <w:t>根</w:t>
            </w:r>
          </w:p>
        </w:tc>
        <w:tc>
          <w:tcPr>
            <w:tcW w:w="1073" w:type="dxa"/>
            <w:tcBorders>
              <w:bottom w:val="double" w:sz="4" w:space="0" w:color="auto"/>
            </w:tcBorders>
            <w:vAlign w:val="center"/>
          </w:tcPr>
          <w:p w:rsidR="004E180B" w:rsidRDefault="003612E6">
            <w:pPr>
              <w:spacing w:line="360" w:lineRule="auto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/>
                <w:kern w:val="0"/>
                <w:sz w:val="24"/>
              </w:rPr>
              <w:t>1</w:t>
            </w:r>
            <w:r>
              <w:rPr>
                <w:rFonts w:ascii="宋体" w:eastAsia="宋体" w:hAnsi="宋体" w:hint="eastAsia"/>
                <w:kern w:val="0"/>
                <w:sz w:val="24"/>
              </w:rPr>
              <w:t>块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4E180B" w:rsidRDefault="003612E6">
            <w:pPr>
              <w:spacing w:line="360" w:lineRule="auto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/>
                <w:kern w:val="0"/>
                <w:sz w:val="24"/>
              </w:rPr>
              <w:t>1/2</w:t>
            </w:r>
            <w:r>
              <w:rPr>
                <w:rFonts w:ascii="宋体" w:eastAsia="宋体" w:hAnsi="宋体" w:hint="eastAsia"/>
                <w:kern w:val="0"/>
                <w:sz w:val="24"/>
              </w:rPr>
              <w:t>根</w:t>
            </w:r>
          </w:p>
        </w:tc>
        <w:tc>
          <w:tcPr>
            <w:tcW w:w="1070" w:type="dxa"/>
            <w:tcBorders>
              <w:bottom w:val="double" w:sz="4" w:space="0" w:color="auto"/>
            </w:tcBorders>
            <w:vAlign w:val="center"/>
          </w:tcPr>
          <w:p w:rsidR="004E180B" w:rsidRDefault="003612E6">
            <w:pPr>
              <w:spacing w:line="360" w:lineRule="auto"/>
              <w:jc w:val="center"/>
              <w:rPr>
                <w:rFonts w:ascii="宋体" w:eastAsia="宋体" w:hAnsi="宋体"/>
                <w:color w:val="FF0000"/>
                <w:kern w:val="0"/>
                <w:sz w:val="24"/>
              </w:rPr>
            </w:pPr>
            <w:r>
              <w:rPr>
                <w:rFonts w:ascii="宋体" w:eastAsia="宋体" w:hAnsi="宋体"/>
                <w:color w:val="FF0000"/>
                <w:kern w:val="0"/>
                <w:sz w:val="24"/>
              </w:rPr>
              <w:t>1</w:t>
            </w:r>
            <w:r>
              <w:rPr>
                <w:rFonts w:ascii="宋体" w:eastAsia="宋体" w:hAnsi="宋体" w:hint="eastAsia"/>
                <w:color w:val="FF0000"/>
                <w:kern w:val="0"/>
                <w:sz w:val="24"/>
              </w:rPr>
              <w:t>份</w:t>
            </w:r>
          </w:p>
        </w:tc>
        <w:tc>
          <w:tcPr>
            <w:tcW w:w="952" w:type="dxa"/>
            <w:tcBorders>
              <w:bottom w:val="double" w:sz="4" w:space="0" w:color="auto"/>
            </w:tcBorders>
            <w:vAlign w:val="center"/>
          </w:tcPr>
          <w:p w:rsidR="004E180B" w:rsidRDefault="003612E6">
            <w:pPr>
              <w:spacing w:line="360" w:lineRule="auto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/>
                <w:kern w:val="0"/>
                <w:sz w:val="24"/>
              </w:rPr>
              <w:t>1</w:t>
            </w:r>
            <w:r>
              <w:rPr>
                <w:rFonts w:ascii="宋体" w:eastAsia="宋体" w:hAnsi="宋体" w:hint="eastAsia"/>
                <w:kern w:val="0"/>
                <w:sz w:val="24"/>
              </w:rPr>
              <w:t>包</w:t>
            </w:r>
          </w:p>
        </w:tc>
      </w:tr>
      <w:tr w:rsidR="004E180B">
        <w:trPr>
          <w:jc w:val="center"/>
        </w:trPr>
        <w:tc>
          <w:tcPr>
            <w:tcW w:w="833" w:type="dxa"/>
            <w:tcBorders>
              <w:top w:val="double" w:sz="4" w:space="0" w:color="auto"/>
            </w:tcBorders>
            <w:vAlign w:val="center"/>
          </w:tcPr>
          <w:p w:rsidR="004E180B" w:rsidRDefault="003612E6">
            <w:pPr>
              <w:spacing w:line="360" w:lineRule="auto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品名</w:t>
            </w:r>
          </w:p>
        </w:tc>
        <w:tc>
          <w:tcPr>
            <w:tcW w:w="1312" w:type="dxa"/>
            <w:tcBorders>
              <w:top w:val="double" w:sz="4" w:space="0" w:color="auto"/>
            </w:tcBorders>
            <w:vAlign w:val="center"/>
          </w:tcPr>
          <w:p w:rsidR="004E180B" w:rsidRDefault="003612E6">
            <w:pPr>
              <w:spacing w:line="360" w:lineRule="auto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白萝卜</w:t>
            </w:r>
          </w:p>
        </w:tc>
        <w:tc>
          <w:tcPr>
            <w:tcW w:w="1073" w:type="dxa"/>
            <w:tcBorders>
              <w:top w:val="double" w:sz="4" w:space="0" w:color="auto"/>
            </w:tcBorders>
            <w:vAlign w:val="center"/>
          </w:tcPr>
          <w:p w:rsidR="004E180B" w:rsidRDefault="003612E6">
            <w:pPr>
              <w:spacing w:line="360" w:lineRule="auto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熟胡萝卜</w:t>
            </w:r>
          </w:p>
        </w:tc>
        <w:tc>
          <w:tcPr>
            <w:tcW w:w="1073" w:type="dxa"/>
            <w:tcBorders>
              <w:top w:val="double" w:sz="4" w:space="0" w:color="auto"/>
            </w:tcBorders>
            <w:vAlign w:val="center"/>
          </w:tcPr>
          <w:p w:rsidR="004E180B" w:rsidRDefault="003612E6">
            <w:pPr>
              <w:spacing w:line="360" w:lineRule="auto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心里美萝卜</w:t>
            </w:r>
          </w:p>
        </w:tc>
        <w:tc>
          <w:tcPr>
            <w:tcW w:w="1073" w:type="dxa"/>
            <w:tcBorders>
              <w:top w:val="double" w:sz="4" w:space="0" w:color="auto"/>
            </w:tcBorders>
            <w:vAlign w:val="center"/>
          </w:tcPr>
          <w:p w:rsidR="004E180B" w:rsidRDefault="003612E6">
            <w:pPr>
              <w:spacing w:line="360" w:lineRule="auto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青萝卜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4E180B" w:rsidRDefault="003612E6">
            <w:pPr>
              <w:spacing w:line="360" w:lineRule="auto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西蓝花</w:t>
            </w:r>
          </w:p>
        </w:tc>
        <w:tc>
          <w:tcPr>
            <w:tcW w:w="1070" w:type="dxa"/>
            <w:tcBorders>
              <w:top w:val="double" w:sz="4" w:space="0" w:color="auto"/>
            </w:tcBorders>
            <w:vAlign w:val="center"/>
          </w:tcPr>
          <w:p w:rsidR="004E180B" w:rsidRDefault="003612E6">
            <w:pPr>
              <w:spacing w:line="360" w:lineRule="auto"/>
              <w:jc w:val="center"/>
              <w:rPr>
                <w:rFonts w:ascii="宋体" w:eastAsia="宋体" w:hAnsi="宋体"/>
                <w:color w:val="FF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FF0000"/>
                <w:kern w:val="0"/>
                <w:sz w:val="24"/>
              </w:rPr>
              <w:t>南瓜</w:t>
            </w:r>
            <w:r>
              <w:rPr>
                <w:rFonts w:ascii="宋体" w:eastAsia="宋体" w:hAnsi="宋体" w:hint="eastAsia"/>
                <w:color w:val="FF0000"/>
                <w:kern w:val="0"/>
                <w:sz w:val="24"/>
              </w:rPr>
              <w:t>（</w:t>
            </w:r>
            <w:r>
              <w:rPr>
                <w:rFonts w:ascii="宋体" w:eastAsia="宋体" w:hAnsi="宋体" w:hint="eastAsia"/>
                <w:color w:val="FF0000"/>
                <w:kern w:val="0"/>
                <w:sz w:val="21"/>
                <w:szCs w:val="21"/>
              </w:rPr>
              <w:t>非头部</w:t>
            </w:r>
            <w:r>
              <w:rPr>
                <w:rFonts w:ascii="宋体" w:eastAsia="宋体" w:hAnsi="宋体" w:hint="eastAsia"/>
                <w:color w:val="FF0000"/>
                <w:kern w:val="0"/>
                <w:sz w:val="24"/>
              </w:rPr>
              <w:t>）</w:t>
            </w:r>
          </w:p>
        </w:tc>
        <w:tc>
          <w:tcPr>
            <w:tcW w:w="952" w:type="dxa"/>
            <w:tcBorders>
              <w:top w:val="double" w:sz="4" w:space="0" w:color="auto"/>
            </w:tcBorders>
            <w:vAlign w:val="center"/>
          </w:tcPr>
          <w:p w:rsidR="004E180B" w:rsidRDefault="003612E6">
            <w:pPr>
              <w:spacing w:line="360" w:lineRule="auto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小黄瓜</w:t>
            </w:r>
          </w:p>
        </w:tc>
      </w:tr>
      <w:tr w:rsidR="004E180B">
        <w:trPr>
          <w:jc w:val="center"/>
        </w:trPr>
        <w:tc>
          <w:tcPr>
            <w:tcW w:w="833" w:type="dxa"/>
            <w:vAlign w:val="center"/>
          </w:tcPr>
          <w:p w:rsidR="004E180B" w:rsidRDefault="003612E6">
            <w:pPr>
              <w:spacing w:line="360" w:lineRule="auto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规格</w:t>
            </w:r>
          </w:p>
        </w:tc>
        <w:tc>
          <w:tcPr>
            <w:tcW w:w="1312" w:type="dxa"/>
            <w:vAlign w:val="center"/>
          </w:tcPr>
          <w:p w:rsidR="004E180B" w:rsidRDefault="003612E6">
            <w:pPr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长约</w:t>
            </w:r>
            <w:r>
              <w:rPr>
                <w:rFonts w:ascii="宋体" w:eastAsia="宋体" w:hAnsi="宋体"/>
                <w:kern w:val="0"/>
                <w:sz w:val="24"/>
              </w:rPr>
              <w:t>10</w:t>
            </w:r>
            <w:r>
              <w:rPr>
                <w:rFonts w:ascii="宋体" w:eastAsia="宋体" w:hAnsi="宋体" w:hint="eastAsia"/>
                <w:kern w:val="0"/>
                <w:sz w:val="24"/>
              </w:rPr>
              <w:t>厘米</w:t>
            </w:r>
          </w:p>
          <w:p w:rsidR="004E180B" w:rsidRDefault="003612E6">
            <w:pPr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直径约</w:t>
            </w:r>
            <w:r>
              <w:rPr>
                <w:rFonts w:ascii="宋体" w:eastAsia="宋体" w:hAnsi="宋体"/>
                <w:kern w:val="0"/>
                <w:sz w:val="24"/>
              </w:rPr>
              <w:t>6</w:t>
            </w:r>
            <w:r>
              <w:rPr>
                <w:rFonts w:ascii="宋体" w:eastAsia="宋体" w:hAnsi="宋体" w:hint="eastAsia"/>
                <w:kern w:val="0"/>
                <w:sz w:val="24"/>
              </w:rPr>
              <w:t>厘米</w:t>
            </w:r>
          </w:p>
        </w:tc>
        <w:tc>
          <w:tcPr>
            <w:tcW w:w="1073" w:type="dxa"/>
            <w:vAlign w:val="center"/>
          </w:tcPr>
          <w:p w:rsidR="004E180B" w:rsidRDefault="003612E6">
            <w:pPr>
              <w:spacing w:line="360" w:lineRule="auto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约</w:t>
            </w:r>
            <w:r>
              <w:rPr>
                <w:rFonts w:ascii="宋体" w:eastAsia="宋体" w:hAnsi="宋体"/>
                <w:kern w:val="0"/>
                <w:sz w:val="24"/>
              </w:rPr>
              <w:t>400g</w:t>
            </w:r>
          </w:p>
        </w:tc>
        <w:tc>
          <w:tcPr>
            <w:tcW w:w="1073" w:type="dxa"/>
            <w:vAlign w:val="center"/>
          </w:tcPr>
          <w:p w:rsidR="004E180B" w:rsidRDefault="003612E6">
            <w:pPr>
              <w:spacing w:line="360" w:lineRule="auto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约</w:t>
            </w:r>
            <w:r>
              <w:rPr>
                <w:rFonts w:ascii="宋体" w:eastAsia="宋体" w:hAnsi="宋体"/>
                <w:kern w:val="0"/>
                <w:sz w:val="24"/>
              </w:rPr>
              <w:t>400g</w:t>
            </w:r>
          </w:p>
        </w:tc>
        <w:tc>
          <w:tcPr>
            <w:tcW w:w="1073" w:type="dxa"/>
            <w:vAlign w:val="center"/>
          </w:tcPr>
          <w:p w:rsidR="004E180B" w:rsidRDefault="003612E6">
            <w:pPr>
              <w:spacing w:line="360" w:lineRule="auto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约</w:t>
            </w:r>
            <w:r>
              <w:rPr>
                <w:rFonts w:ascii="宋体" w:eastAsia="宋体" w:hAnsi="宋体" w:hint="eastAsia"/>
                <w:kern w:val="0"/>
                <w:sz w:val="24"/>
              </w:rPr>
              <w:t>500</w:t>
            </w:r>
            <w:r>
              <w:rPr>
                <w:rFonts w:ascii="宋体" w:eastAsia="宋体" w:hAnsi="宋体"/>
                <w:kern w:val="0"/>
                <w:sz w:val="24"/>
              </w:rPr>
              <w:t>g</w:t>
            </w:r>
          </w:p>
        </w:tc>
        <w:tc>
          <w:tcPr>
            <w:tcW w:w="1134" w:type="dxa"/>
            <w:vAlign w:val="center"/>
          </w:tcPr>
          <w:p w:rsidR="004E180B" w:rsidRDefault="003612E6">
            <w:pPr>
              <w:spacing w:line="360" w:lineRule="auto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约</w:t>
            </w:r>
            <w:r>
              <w:rPr>
                <w:rFonts w:ascii="宋体" w:eastAsia="宋体" w:hAnsi="宋体"/>
                <w:kern w:val="0"/>
                <w:sz w:val="24"/>
              </w:rPr>
              <w:t>100g</w:t>
            </w:r>
          </w:p>
        </w:tc>
        <w:tc>
          <w:tcPr>
            <w:tcW w:w="1070" w:type="dxa"/>
            <w:vAlign w:val="center"/>
          </w:tcPr>
          <w:p w:rsidR="004E180B" w:rsidRDefault="003612E6">
            <w:pPr>
              <w:spacing w:line="360" w:lineRule="auto"/>
              <w:jc w:val="center"/>
              <w:rPr>
                <w:rFonts w:ascii="宋体" w:eastAsia="宋体" w:hAnsi="宋体"/>
                <w:color w:val="FF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FF0000"/>
                <w:kern w:val="0"/>
                <w:sz w:val="24"/>
              </w:rPr>
              <w:t>约</w:t>
            </w:r>
            <w:r>
              <w:rPr>
                <w:rFonts w:ascii="宋体" w:eastAsia="宋体" w:hAnsi="宋体"/>
                <w:color w:val="FF0000"/>
                <w:kern w:val="0"/>
                <w:sz w:val="24"/>
              </w:rPr>
              <w:t>200g</w:t>
            </w:r>
          </w:p>
        </w:tc>
        <w:tc>
          <w:tcPr>
            <w:tcW w:w="952" w:type="dxa"/>
            <w:vAlign w:val="center"/>
          </w:tcPr>
          <w:p w:rsidR="004E180B" w:rsidRDefault="003612E6">
            <w:pPr>
              <w:spacing w:line="360" w:lineRule="auto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约</w:t>
            </w:r>
            <w:r>
              <w:rPr>
                <w:rFonts w:ascii="宋体" w:eastAsia="宋体" w:hAnsi="宋体"/>
                <w:kern w:val="0"/>
                <w:sz w:val="24"/>
              </w:rPr>
              <w:t>200g</w:t>
            </w:r>
          </w:p>
        </w:tc>
      </w:tr>
      <w:tr w:rsidR="004E180B">
        <w:trPr>
          <w:jc w:val="center"/>
        </w:trPr>
        <w:tc>
          <w:tcPr>
            <w:tcW w:w="833" w:type="dxa"/>
            <w:vAlign w:val="center"/>
          </w:tcPr>
          <w:p w:rsidR="004E180B" w:rsidRDefault="003612E6">
            <w:pPr>
              <w:spacing w:line="360" w:lineRule="auto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数量</w:t>
            </w:r>
          </w:p>
        </w:tc>
        <w:tc>
          <w:tcPr>
            <w:tcW w:w="1312" w:type="dxa"/>
            <w:vAlign w:val="center"/>
          </w:tcPr>
          <w:p w:rsidR="004E180B" w:rsidRDefault="003612E6">
            <w:pPr>
              <w:spacing w:line="360" w:lineRule="auto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/>
                <w:kern w:val="0"/>
                <w:sz w:val="24"/>
              </w:rPr>
              <w:t>1</w:t>
            </w:r>
            <w:r>
              <w:rPr>
                <w:rFonts w:ascii="宋体" w:eastAsia="宋体" w:hAnsi="宋体" w:hint="eastAsia"/>
                <w:kern w:val="0"/>
                <w:sz w:val="24"/>
              </w:rPr>
              <w:t>段</w:t>
            </w:r>
          </w:p>
        </w:tc>
        <w:tc>
          <w:tcPr>
            <w:tcW w:w="1073" w:type="dxa"/>
            <w:vAlign w:val="center"/>
          </w:tcPr>
          <w:p w:rsidR="004E180B" w:rsidRDefault="003612E6">
            <w:pPr>
              <w:spacing w:line="360" w:lineRule="auto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/>
                <w:kern w:val="0"/>
                <w:sz w:val="24"/>
              </w:rPr>
              <w:t>2</w:t>
            </w:r>
            <w:r>
              <w:rPr>
                <w:rFonts w:ascii="宋体" w:eastAsia="宋体" w:hAnsi="宋体" w:hint="eastAsia"/>
                <w:kern w:val="0"/>
                <w:sz w:val="24"/>
              </w:rPr>
              <w:t>根</w:t>
            </w:r>
          </w:p>
        </w:tc>
        <w:tc>
          <w:tcPr>
            <w:tcW w:w="1073" w:type="dxa"/>
            <w:vAlign w:val="center"/>
          </w:tcPr>
          <w:p w:rsidR="004E180B" w:rsidRDefault="003612E6">
            <w:pPr>
              <w:spacing w:line="360" w:lineRule="auto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1</w:t>
            </w:r>
            <w:r>
              <w:rPr>
                <w:rFonts w:ascii="宋体" w:eastAsia="宋体" w:hAnsi="宋体" w:hint="eastAsia"/>
                <w:kern w:val="0"/>
                <w:sz w:val="24"/>
              </w:rPr>
              <w:t>颗</w:t>
            </w:r>
          </w:p>
        </w:tc>
        <w:tc>
          <w:tcPr>
            <w:tcW w:w="1073" w:type="dxa"/>
            <w:vAlign w:val="center"/>
          </w:tcPr>
          <w:p w:rsidR="004E180B" w:rsidRDefault="003612E6">
            <w:pPr>
              <w:spacing w:line="360" w:lineRule="auto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/>
                <w:kern w:val="0"/>
                <w:sz w:val="24"/>
              </w:rPr>
              <w:t>1</w:t>
            </w:r>
            <w:r>
              <w:rPr>
                <w:rFonts w:ascii="宋体" w:eastAsia="宋体" w:hAnsi="宋体" w:hint="eastAsia"/>
                <w:kern w:val="0"/>
                <w:sz w:val="24"/>
              </w:rPr>
              <w:t>根</w:t>
            </w:r>
          </w:p>
        </w:tc>
        <w:tc>
          <w:tcPr>
            <w:tcW w:w="1134" w:type="dxa"/>
            <w:vAlign w:val="center"/>
          </w:tcPr>
          <w:p w:rsidR="004E180B" w:rsidRDefault="003612E6">
            <w:pPr>
              <w:spacing w:line="360" w:lineRule="auto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1</w:t>
            </w:r>
            <w:r>
              <w:rPr>
                <w:rFonts w:ascii="宋体" w:eastAsia="宋体" w:hAnsi="宋体" w:hint="eastAsia"/>
                <w:kern w:val="0"/>
                <w:sz w:val="24"/>
              </w:rPr>
              <w:t>份</w:t>
            </w:r>
          </w:p>
        </w:tc>
        <w:tc>
          <w:tcPr>
            <w:tcW w:w="1070" w:type="dxa"/>
            <w:vAlign w:val="center"/>
          </w:tcPr>
          <w:p w:rsidR="004E180B" w:rsidRDefault="003612E6">
            <w:pPr>
              <w:spacing w:line="360" w:lineRule="auto"/>
              <w:jc w:val="center"/>
              <w:rPr>
                <w:rFonts w:ascii="宋体" w:eastAsia="宋体" w:hAnsi="宋体"/>
                <w:color w:val="FF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FF0000"/>
                <w:kern w:val="0"/>
                <w:sz w:val="24"/>
              </w:rPr>
              <w:t>1</w:t>
            </w:r>
            <w:r>
              <w:rPr>
                <w:rFonts w:ascii="宋体" w:eastAsia="宋体" w:hAnsi="宋体" w:hint="eastAsia"/>
                <w:color w:val="FF0000"/>
                <w:kern w:val="0"/>
                <w:sz w:val="24"/>
              </w:rPr>
              <w:t>份</w:t>
            </w:r>
          </w:p>
        </w:tc>
        <w:tc>
          <w:tcPr>
            <w:tcW w:w="952" w:type="dxa"/>
            <w:vAlign w:val="center"/>
          </w:tcPr>
          <w:p w:rsidR="004E180B" w:rsidRDefault="003612E6">
            <w:pPr>
              <w:spacing w:line="360" w:lineRule="auto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/>
                <w:kern w:val="0"/>
                <w:sz w:val="24"/>
              </w:rPr>
              <w:t>1</w:t>
            </w:r>
            <w:r>
              <w:rPr>
                <w:rFonts w:ascii="宋体" w:eastAsia="宋体" w:hAnsi="宋体" w:hint="eastAsia"/>
                <w:kern w:val="0"/>
                <w:sz w:val="24"/>
              </w:rPr>
              <w:t>根</w:t>
            </w:r>
          </w:p>
        </w:tc>
      </w:tr>
    </w:tbl>
    <w:p w:rsidR="004E180B" w:rsidRDefault="004E180B">
      <w:pPr>
        <w:spacing w:line="360" w:lineRule="auto"/>
        <w:ind w:firstLine="480"/>
        <w:rPr>
          <w:rFonts w:ascii="宋体" w:eastAsia="宋体" w:hAnsi="宋体"/>
          <w:kern w:val="0"/>
          <w:sz w:val="24"/>
        </w:rPr>
      </w:pPr>
    </w:p>
    <w:p w:rsidR="004E180B" w:rsidRDefault="003612E6">
      <w:pPr>
        <w:spacing w:line="360" w:lineRule="auto"/>
        <w:ind w:firstLineChars="200" w:firstLine="480"/>
        <w:rPr>
          <w:rFonts w:ascii="宋体" w:eastAsia="宋体" w:hAnsi="宋体"/>
          <w:kern w:val="0"/>
          <w:sz w:val="24"/>
        </w:rPr>
      </w:pPr>
      <w:r>
        <w:rPr>
          <w:rFonts w:ascii="宋体" w:eastAsia="宋体" w:hAnsi="宋体" w:hint="eastAsia"/>
          <w:kern w:val="0"/>
          <w:sz w:val="24"/>
        </w:rPr>
        <w:lastRenderedPageBreak/>
        <w:t>（</w:t>
      </w:r>
      <w:r>
        <w:rPr>
          <w:rFonts w:ascii="宋体" w:eastAsia="宋体" w:hAnsi="宋体"/>
          <w:kern w:val="0"/>
          <w:sz w:val="24"/>
        </w:rPr>
        <w:t>2</w:t>
      </w:r>
      <w:r>
        <w:rPr>
          <w:rFonts w:ascii="宋体" w:eastAsia="宋体" w:hAnsi="宋体" w:hint="eastAsia"/>
          <w:kern w:val="0"/>
          <w:sz w:val="24"/>
        </w:rPr>
        <w:t>）作品要求有创新理念，刀工精细、色彩搭配合理。</w:t>
      </w:r>
    </w:p>
    <w:p w:rsidR="004E180B" w:rsidRDefault="003612E6">
      <w:pPr>
        <w:spacing w:line="360" w:lineRule="auto"/>
        <w:ind w:firstLineChars="200" w:firstLine="480"/>
        <w:rPr>
          <w:rFonts w:ascii="宋体" w:eastAsia="宋体" w:hAnsi="宋体"/>
          <w:kern w:val="0"/>
          <w:sz w:val="24"/>
        </w:rPr>
      </w:pPr>
      <w:r>
        <w:rPr>
          <w:rFonts w:ascii="宋体" w:eastAsia="宋体" w:hAnsi="宋体" w:hint="eastAsia"/>
          <w:kern w:val="0"/>
          <w:sz w:val="24"/>
        </w:rPr>
        <w:t>（</w:t>
      </w:r>
      <w:r>
        <w:rPr>
          <w:rFonts w:ascii="宋体" w:eastAsia="宋体" w:hAnsi="宋体"/>
          <w:kern w:val="0"/>
          <w:sz w:val="24"/>
        </w:rPr>
        <w:t>3</w:t>
      </w:r>
      <w:r>
        <w:rPr>
          <w:rFonts w:ascii="宋体" w:eastAsia="宋体" w:hAnsi="宋体" w:hint="eastAsia"/>
          <w:kern w:val="0"/>
          <w:sz w:val="24"/>
        </w:rPr>
        <w:t>）原料搭配合理，注重实用，易于推广。</w:t>
      </w:r>
    </w:p>
    <w:p w:rsidR="004E180B" w:rsidRDefault="003612E6">
      <w:pPr>
        <w:spacing w:line="360" w:lineRule="auto"/>
        <w:ind w:firstLineChars="200" w:firstLine="480"/>
        <w:rPr>
          <w:rFonts w:ascii="宋体" w:eastAsia="宋体" w:hAnsi="宋体"/>
          <w:kern w:val="0"/>
          <w:sz w:val="24"/>
        </w:rPr>
      </w:pPr>
      <w:r>
        <w:rPr>
          <w:rFonts w:ascii="宋体" w:eastAsia="宋体" w:hAnsi="宋体" w:hint="eastAsia"/>
          <w:kern w:val="0"/>
          <w:sz w:val="24"/>
        </w:rPr>
        <w:t>（</w:t>
      </w:r>
      <w:r>
        <w:rPr>
          <w:rFonts w:ascii="宋体" w:eastAsia="宋体" w:hAnsi="宋体"/>
          <w:kern w:val="0"/>
          <w:sz w:val="24"/>
        </w:rPr>
        <w:t>4</w:t>
      </w:r>
      <w:r>
        <w:rPr>
          <w:rFonts w:ascii="宋体" w:eastAsia="宋体" w:hAnsi="宋体" w:hint="eastAsia"/>
          <w:kern w:val="0"/>
          <w:sz w:val="24"/>
        </w:rPr>
        <w:t>）每盘作品应满足</w:t>
      </w:r>
      <w:r>
        <w:rPr>
          <w:rFonts w:ascii="宋体" w:eastAsia="宋体" w:hAnsi="宋体"/>
          <w:kern w:val="0"/>
          <w:sz w:val="24"/>
        </w:rPr>
        <w:t>1</w:t>
      </w:r>
      <w:r>
        <w:rPr>
          <w:rFonts w:ascii="宋体" w:eastAsia="宋体" w:hAnsi="宋体" w:hint="eastAsia"/>
          <w:kern w:val="0"/>
          <w:sz w:val="24"/>
        </w:rPr>
        <w:t>人量，净料总重量约</w:t>
      </w:r>
      <w:r>
        <w:rPr>
          <w:rFonts w:ascii="宋体" w:eastAsia="宋体" w:hAnsi="宋体"/>
          <w:kern w:val="0"/>
          <w:sz w:val="24"/>
        </w:rPr>
        <w:t>150</w:t>
      </w:r>
      <w:r>
        <w:rPr>
          <w:rFonts w:ascii="宋体" w:eastAsia="宋体" w:hAnsi="宋体" w:hint="eastAsia"/>
          <w:kern w:val="0"/>
          <w:sz w:val="24"/>
        </w:rPr>
        <w:t>克（可上下浮动</w:t>
      </w:r>
      <w:r>
        <w:rPr>
          <w:rFonts w:ascii="宋体" w:eastAsia="宋体" w:hAnsi="宋体"/>
          <w:kern w:val="0"/>
          <w:sz w:val="24"/>
        </w:rPr>
        <w:t>10%</w:t>
      </w:r>
      <w:r>
        <w:rPr>
          <w:rFonts w:ascii="宋体" w:eastAsia="宋体" w:hAnsi="宋体" w:hint="eastAsia"/>
          <w:kern w:val="0"/>
          <w:sz w:val="24"/>
        </w:rPr>
        <w:t>）。</w:t>
      </w:r>
    </w:p>
    <w:p w:rsidR="004E180B" w:rsidRDefault="003612E6">
      <w:pPr>
        <w:spacing w:line="360" w:lineRule="auto"/>
        <w:ind w:firstLine="465"/>
        <w:rPr>
          <w:rFonts w:ascii="宋体" w:eastAsia="宋体" w:hAnsi="宋体"/>
          <w:kern w:val="0"/>
          <w:sz w:val="24"/>
        </w:rPr>
      </w:pPr>
      <w:r>
        <w:rPr>
          <w:rFonts w:ascii="宋体" w:eastAsia="宋体" w:hAnsi="宋体" w:hint="eastAsia"/>
          <w:kern w:val="0"/>
          <w:sz w:val="24"/>
        </w:rPr>
        <w:t>（</w:t>
      </w:r>
      <w:r>
        <w:rPr>
          <w:rFonts w:ascii="宋体" w:eastAsia="宋体" w:hAnsi="宋体"/>
          <w:kern w:val="0"/>
          <w:sz w:val="24"/>
        </w:rPr>
        <w:t>5</w:t>
      </w:r>
      <w:r>
        <w:rPr>
          <w:rFonts w:ascii="宋体" w:eastAsia="宋体" w:hAnsi="宋体" w:hint="eastAsia"/>
          <w:kern w:val="0"/>
          <w:sz w:val="24"/>
        </w:rPr>
        <w:t>）现场提供直径</w:t>
      </w:r>
      <w:r>
        <w:rPr>
          <w:rFonts w:ascii="宋体" w:eastAsia="宋体" w:hAnsi="宋体"/>
          <w:kern w:val="0"/>
          <w:sz w:val="24"/>
        </w:rPr>
        <w:t>25cm</w:t>
      </w:r>
      <w:r>
        <w:rPr>
          <w:rFonts w:ascii="宋体" w:eastAsia="宋体" w:hAnsi="宋体" w:hint="eastAsia"/>
          <w:kern w:val="0"/>
          <w:sz w:val="24"/>
        </w:rPr>
        <w:t>的白色圆盘为作品的盛装器皿。</w:t>
      </w:r>
    </w:p>
    <w:p w:rsidR="004E180B" w:rsidRDefault="003612E6">
      <w:pPr>
        <w:spacing w:line="360" w:lineRule="auto"/>
        <w:rPr>
          <w:rFonts w:ascii="宋体" w:eastAsia="宋体" w:hAnsi="宋体"/>
          <w:kern w:val="0"/>
          <w:sz w:val="24"/>
        </w:rPr>
      </w:pPr>
      <w:r>
        <w:rPr>
          <w:rFonts w:ascii="宋体" w:eastAsia="宋体" w:hAnsi="宋体" w:hint="eastAsia"/>
          <w:kern w:val="0"/>
          <w:sz w:val="24"/>
        </w:rPr>
        <w:t>（</w:t>
      </w:r>
      <w:r>
        <w:rPr>
          <w:rFonts w:ascii="宋体" w:eastAsia="宋体" w:hAnsi="宋体"/>
          <w:kern w:val="0"/>
          <w:sz w:val="24"/>
        </w:rPr>
        <w:t>6</w:t>
      </w:r>
      <w:r>
        <w:rPr>
          <w:rFonts w:ascii="宋体" w:eastAsia="宋体" w:hAnsi="宋体" w:hint="eastAsia"/>
          <w:kern w:val="0"/>
          <w:sz w:val="24"/>
        </w:rPr>
        <w:t>）赛场配备墩头</w:t>
      </w:r>
      <w:r>
        <w:rPr>
          <w:rFonts w:ascii="宋体" w:eastAsia="宋体" w:hAnsi="宋体"/>
          <w:kern w:val="0"/>
          <w:sz w:val="24"/>
        </w:rPr>
        <w:t>1</w:t>
      </w:r>
      <w:r>
        <w:rPr>
          <w:rFonts w:ascii="宋体" w:eastAsia="宋体" w:hAnsi="宋体" w:hint="eastAsia"/>
          <w:kern w:val="0"/>
          <w:sz w:val="24"/>
        </w:rPr>
        <w:t>个、白毛巾</w:t>
      </w:r>
      <w:r>
        <w:rPr>
          <w:rFonts w:ascii="宋体" w:eastAsia="宋体" w:hAnsi="宋体"/>
          <w:kern w:val="0"/>
          <w:sz w:val="24"/>
        </w:rPr>
        <w:t>1</w:t>
      </w:r>
      <w:r>
        <w:rPr>
          <w:rFonts w:ascii="宋体" w:eastAsia="宋体" w:hAnsi="宋体" w:hint="eastAsia"/>
          <w:kern w:val="0"/>
          <w:sz w:val="24"/>
        </w:rPr>
        <w:t>块。</w:t>
      </w:r>
    </w:p>
    <w:p w:rsidR="004E180B" w:rsidRDefault="003612E6">
      <w:pPr>
        <w:spacing w:line="360" w:lineRule="auto"/>
        <w:rPr>
          <w:rFonts w:ascii="宋体" w:eastAsia="宋体" w:hAnsi="宋体"/>
          <w:kern w:val="0"/>
          <w:sz w:val="24"/>
        </w:rPr>
      </w:pPr>
      <w:r>
        <w:rPr>
          <w:rFonts w:ascii="宋体" w:eastAsia="宋体" w:hAnsi="宋体" w:hint="eastAsia"/>
          <w:kern w:val="0"/>
          <w:sz w:val="24"/>
        </w:rPr>
        <w:t>（</w:t>
      </w:r>
      <w:r>
        <w:rPr>
          <w:rFonts w:ascii="宋体" w:eastAsia="宋体" w:hAnsi="宋体"/>
          <w:kern w:val="0"/>
          <w:sz w:val="24"/>
        </w:rPr>
        <w:t>7</w:t>
      </w:r>
      <w:r>
        <w:rPr>
          <w:rFonts w:ascii="宋体" w:eastAsia="宋体" w:hAnsi="宋体" w:hint="eastAsia"/>
          <w:kern w:val="0"/>
          <w:sz w:val="24"/>
        </w:rPr>
        <w:t>）冷拼与果蔬雕合计时间</w:t>
      </w:r>
      <w:r>
        <w:rPr>
          <w:rFonts w:ascii="宋体" w:eastAsia="宋体" w:hAnsi="宋体" w:hint="eastAsia"/>
          <w:color w:val="FF0000"/>
          <w:kern w:val="0"/>
          <w:sz w:val="24"/>
        </w:rPr>
        <w:t>为</w:t>
      </w:r>
      <w:r>
        <w:rPr>
          <w:rFonts w:ascii="宋体" w:eastAsia="宋体" w:hAnsi="宋体"/>
          <w:color w:val="FF0000"/>
          <w:kern w:val="0"/>
          <w:sz w:val="24"/>
        </w:rPr>
        <w:t>1</w:t>
      </w:r>
      <w:r>
        <w:rPr>
          <w:rFonts w:ascii="宋体" w:eastAsia="宋体" w:hAnsi="宋体" w:hint="eastAsia"/>
          <w:color w:val="FF0000"/>
          <w:kern w:val="0"/>
          <w:sz w:val="24"/>
        </w:rPr>
        <w:t>8</w:t>
      </w:r>
      <w:r>
        <w:rPr>
          <w:rFonts w:ascii="宋体" w:eastAsia="宋体" w:hAnsi="宋体"/>
          <w:color w:val="FF0000"/>
          <w:kern w:val="0"/>
          <w:sz w:val="24"/>
        </w:rPr>
        <w:t>0</w:t>
      </w:r>
      <w:r>
        <w:rPr>
          <w:rFonts w:ascii="宋体" w:eastAsia="宋体" w:hAnsi="宋体" w:hint="eastAsia"/>
          <w:color w:val="FF0000"/>
          <w:kern w:val="0"/>
          <w:sz w:val="24"/>
        </w:rPr>
        <w:t>分钟。</w:t>
      </w:r>
    </w:p>
    <w:p w:rsidR="004E180B" w:rsidRDefault="003612E6">
      <w:pPr>
        <w:spacing w:line="360" w:lineRule="auto"/>
        <w:rPr>
          <w:rFonts w:ascii="宋体" w:eastAsia="宋体" w:hAnsi="宋体"/>
          <w:kern w:val="0"/>
          <w:sz w:val="24"/>
        </w:rPr>
      </w:pPr>
      <w:r>
        <w:rPr>
          <w:rFonts w:ascii="宋体" w:eastAsia="宋体" w:hAnsi="宋体"/>
          <w:kern w:val="0"/>
          <w:sz w:val="24"/>
        </w:rPr>
        <w:t xml:space="preserve">    2.</w:t>
      </w:r>
      <w:r>
        <w:rPr>
          <w:rFonts w:ascii="宋体" w:eastAsia="宋体" w:hAnsi="宋体" w:cs="仿宋_GB2312" w:hint="eastAsia"/>
          <w:sz w:val="24"/>
        </w:rPr>
        <w:t>果蔬雕刻作品</w:t>
      </w:r>
    </w:p>
    <w:p w:rsidR="004E180B" w:rsidRDefault="003612E6">
      <w:pPr>
        <w:spacing w:line="360" w:lineRule="auto"/>
        <w:rPr>
          <w:rFonts w:ascii="宋体" w:eastAsia="宋体" w:hAnsi="宋体"/>
          <w:kern w:val="0"/>
          <w:sz w:val="24"/>
        </w:rPr>
      </w:pPr>
      <w:r>
        <w:rPr>
          <w:rFonts w:ascii="宋体" w:eastAsia="宋体" w:hAnsi="宋体" w:hint="eastAsia"/>
          <w:kern w:val="0"/>
          <w:sz w:val="24"/>
        </w:rPr>
        <w:t>（</w:t>
      </w:r>
      <w:r>
        <w:rPr>
          <w:rFonts w:ascii="宋体" w:eastAsia="宋体" w:hAnsi="宋体"/>
          <w:kern w:val="0"/>
          <w:sz w:val="24"/>
        </w:rPr>
        <w:t>1</w:t>
      </w:r>
      <w:r>
        <w:rPr>
          <w:rFonts w:ascii="宋体" w:eastAsia="宋体" w:hAnsi="宋体" w:hint="eastAsia"/>
          <w:kern w:val="0"/>
          <w:sz w:val="24"/>
        </w:rPr>
        <w:t>）现场提供白萝卜</w:t>
      </w:r>
      <w:r>
        <w:rPr>
          <w:rFonts w:ascii="宋体" w:eastAsia="宋体" w:hAnsi="宋体"/>
          <w:kern w:val="0"/>
          <w:sz w:val="24"/>
        </w:rPr>
        <w:t>2</w:t>
      </w:r>
      <w:r>
        <w:rPr>
          <w:rFonts w:ascii="宋体" w:eastAsia="宋体" w:hAnsi="宋体" w:hint="eastAsia"/>
          <w:kern w:val="0"/>
          <w:sz w:val="24"/>
        </w:rPr>
        <w:t>个（长约</w:t>
      </w:r>
      <w:r>
        <w:rPr>
          <w:rFonts w:ascii="宋体" w:eastAsia="宋体" w:hAnsi="宋体"/>
          <w:kern w:val="0"/>
          <w:sz w:val="24"/>
        </w:rPr>
        <w:t>30cm</w:t>
      </w:r>
      <w:r>
        <w:rPr>
          <w:rFonts w:ascii="宋体" w:eastAsia="宋体" w:hAnsi="宋体" w:hint="eastAsia"/>
          <w:kern w:val="0"/>
          <w:sz w:val="24"/>
        </w:rPr>
        <w:t>，直径约</w:t>
      </w:r>
      <w:r>
        <w:rPr>
          <w:rFonts w:ascii="宋体" w:eastAsia="宋体" w:hAnsi="宋体"/>
          <w:kern w:val="0"/>
          <w:sz w:val="24"/>
        </w:rPr>
        <w:t>7cm</w:t>
      </w:r>
      <w:r>
        <w:rPr>
          <w:rFonts w:ascii="宋体" w:eastAsia="宋体" w:hAnsi="宋体" w:hint="eastAsia"/>
          <w:kern w:val="0"/>
          <w:sz w:val="24"/>
        </w:rPr>
        <w:t>）、胡萝卜</w:t>
      </w:r>
      <w:r>
        <w:rPr>
          <w:rFonts w:ascii="宋体" w:eastAsia="宋体" w:hAnsi="宋体"/>
          <w:kern w:val="0"/>
          <w:sz w:val="24"/>
        </w:rPr>
        <w:t>2</w:t>
      </w:r>
      <w:r>
        <w:rPr>
          <w:rFonts w:ascii="宋体" w:eastAsia="宋体" w:hAnsi="宋体" w:hint="eastAsia"/>
          <w:kern w:val="0"/>
          <w:sz w:val="24"/>
        </w:rPr>
        <w:t>个（约</w:t>
      </w:r>
      <w:r>
        <w:rPr>
          <w:rFonts w:ascii="宋体" w:eastAsia="宋体" w:hAnsi="宋体"/>
          <w:kern w:val="0"/>
          <w:sz w:val="24"/>
        </w:rPr>
        <w:t>400g</w:t>
      </w:r>
      <w:r>
        <w:rPr>
          <w:rFonts w:ascii="宋体" w:eastAsia="宋体" w:hAnsi="宋体" w:hint="eastAsia"/>
          <w:kern w:val="0"/>
          <w:sz w:val="24"/>
        </w:rPr>
        <w:t>）、青萝卜</w:t>
      </w:r>
      <w:r>
        <w:rPr>
          <w:rFonts w:ascii="宋体" w:eastAsia="宋体" w:hAnsi="宋体"/>
          <w:kern w:val="0"/>
          <w:sz w:val="24"/>
        </w:rPr>
        <w:t>1</w:t>
      </w:r>
      <w:r>
        <w:rPr>
          <w:rFonts w:ascii="宋体" w:eastAsia="宋体" w:hAnsi="宋体" w:hint="eastAsia"/>
          <w:kern w:val="0"/>
          <w:sz w:val="24"/>
        </w:rPr>
        <w:t>个（约</w:t>
      </w:r>
      <w:r>
        <w:rPr>
          <w:rFonts w:ascii="宋体" w:eastAsia="宋体" w:hAnsi="宋体"/>
          <w:kern w:val="0"/>
          <w:sz w:val="24"/>
        </w:rPr>
        <w:t>250g</w:t>
      </w:r>
      <w:r>
        <w:rPr>
          <w:rFonts w:ascii="宋体" w:eastAsia="宋体" w:hAnsi="宋体" w:hint="eastAsia"/>
          <w:kern w:val="0"/>
          <w:sz w:val="24"/>
        </w:rPr>
        <w:t>）、心里美</w:t>
      </w:r>
      <w:r>
        <w:rPr>
          <w:rFonts w:ascii="宋体" w:eastAsia="宋体" w:hAnsi="宋体"/>
          <w:kern w:val="0"/>
          <w:sz w:val="24"/>
        </w:rPr>
        <w:t>1</w:t>
      </w:r>
      <w:r>
        <w:rPr>
          <w:rFonts w:ascii="宋体" w:eastAsia="宋体" w:hAnsi="宋体" w:hint="eastAsia"/>
          <w:kern w:val="0"/>
          <w:sz w:val="24"/>
        </w:rPr>
        <w:t>个（约</w:t>
      </w:r>
      <w:r>
        <w:rPr>
          <w:rFonts w:ascii="宋体" w:eastAsia="宋体" w:hAnsi="宋体"/>
          <w:kern w:val="0"/>
          <w:sz w:val="24"/>
        </w:rPr>
        <w:t>200g</w:t>
      </w:r>
      <w:r>
        <w:rPr>
          <w:rFonts w:ascii="宋体" w:eastAsia="宋体" w:hAnsi="宋体" w:hint="eastAsia"/>
          <w:kern w:val="0"/>
          <w:sz w:val="24"/>
        </w:rPr>
        <w:t>）、</w:t>
      </w:r>
      <w:r>
        <w:rPr>
          <w:rFonts w:ascii="宋体" w:eastAsia="宋体" w:hAnsi="宋体" w:hint="eastAsia"/>
          <w:color w:val="FF0000"/>
          <w:kern w:val="0"/>
          <w:sz w:val="24"/>
        </w:rPr>
        <w:t>老南瓜头一段（约</w:t>
      </w:r>
      <w:r>
        <w:rPr>
          <w:rFonts w:ascii="宋体" w:eastAsia="宋体" w:hAnsi="宋体"/>
          <w:color w:val="FF0000"/>
          <w:kern w:val="0"/>
          <w:sz w:val="24"/>
        </w:rPr>
        <w:t>400g</w:t>
      </w:r>
      <w:r>
        <w:rPr>
          <w:rFonts w:ascii="宋体" w:eastAsia="宋体" w:hAnsi="宋体" w:hint="eastAsia"/>
          <w:color w:val="FF0000"/>
          <w:kern w:val="0"/>
          <w:sz w:val="24"/>
        </w:rPr>
        <w:t>）</w:t>
      </w:r>
      <w:r>
        <w:rPr>
          <w:rFonts w:ascii="宋体" w:eastAsia="宋体" w:hAnsi="宋体" w:hint="eastAsia"/>
          <w:kern w:val="0"/>
          <w:sz w:val="24"/>
        </w:rPr>
        <w:t>。</w:t>
      </w:r>
    </w:p>
    <w:p w:rsidR="004E180B" w:rsidRDefault="003612E6">
      <w:pPr>
        <w:spacing w:line="360" w:lineRule="auto"/>
        <w:rPr>
          <w:rFonts w:ascii="宋体" w:eastAsia="宋体" w:hAnsi="宋体"/>
          <w:kern w:val="0"/>
          <w:sz w:val="24"/>
        </w:rPr>
      </w:pPr>
      <w:r>
        <w:rPr>
          <w:rFonts w:ascii="宋体" w:eastAsia="宋体" w:hAnsi="宋体" w:hint="eastAsia"/>
          <w:kern w:val="0"/>
          <w:sz w:val="24"/>
        </w:rPr>
        <w:t>（</w:t>
      </w:r>
      <w:r>
        <w:rPr>
          <w:rFonts w:ascii="宋体" w:eastAsia="宋体" w:hAnsi="宋体"/>
          <w:kern w:val="0"/>
          <w:sz w:val="24"/>
        </w:rPr>
        <w:t>2</w:t>
      </w:r>
      <w:r>
        <w:rPr>
          <w:rFonts w:ascii="宋体" w:eastAsia="宋体" w:hAnsi="宋体" w:hint="eastAsia"/>
          <w:kern w:val="0"/>
          <w:sz w:val="24"/>
        </w:rPr>
        <w:t>）选手可任意选择现场提供的原料，不得使用自带原料或半成品。</w:t>
      </w:r>
    </w:p>
    <w:p w:rsidR="004E180B" w:rsidRDefault="003612E6">
      <w:pPr>
        <w:spacing w:line="360" w:lineRule="auto"/>
        <w:rPr>
          <w:rFonts w:ascii="宋体" w:eastAsia="宋体" w:hAnsi="宋体"/>
          <w:kern w:val="0"/>
          <w:sz w:val="24"/>
        </w:rPr>
      </w:pPr>
      <w:r>
        <w:rPr>
          <w:rFonts w:ascii="宋体" w:eastAsia="宋体" w:hAnsi="宋体" w:hint="eastAsia"/>
          <w:kern w:val="0"/>
          <w:sz w:val="24"/>
        </w:rPr>
        <w:t>（</w:t>
      </w:r>
      <w:r>
        <w:rPr>
          <w:rFonts w:ascii="宋体" w:eastAsia="宋体" w:hAnsi="宋体"/>
          <w:kern w:val="0"/>
          <w:sz w:val="24"/>
        </w:rPr>
        <w:t>3</w:t>
      </w:r>
      <w:r>
        <w:rPr>
          <w:rFonts w:ascii="宋体" w:eastAsia="宋体" w:hAnsi="宋体" w:hint="eastAsia"/>
          <w:kern w:val="0"/>
          <w:sz w:val="24"/>
        </w:rPr>
        <w:t>）选手自行确定作品主题，现场完成作品制作。</w:t>
      </w:r>
    </w:p>
    <w:p w:rsidR="004E180B" w:rsidRDefault="003612E6">
      <w:pPr>
        <w:spacing w:line="360" w:lineRule="auto"/>
        <w:rPr>
          <w:rFonts w:ascii="宋体" w:eastAsia="宋体" w:hAnsi="宋体"/>
          <w:kern w:val="0"/>
          <w:sz w:val="24"/>
        </w:rPr>
      </w:pPr>
      <w:r>
        <w:rPr>
          <w:rFonts w:ascii="宋体" w:eastAsia="宋体" w:hAnsi="宋体" w:hint="eastAsia"/>
          <w:kern w:val="0"/>
          <w:sz w:val="24"/>
        </w:rPr>
        <w:t>（</w:t>
      </w:r>
      <w:r>
        <w:rPr>
          <w:rFonts w:ascii="宋体" w:eastAsia="宋体" w:hAnsi="宋体"/>
          <w:kern w:val="0"/>
          <w:sz w:val="24"/>
        </w:rPr>
        <w:t>4</w:t>
      </w:r>
      <w:r>
        <w:rPr>
          <w:rFonts w:ascii="宋体" w:eastAsia="宋体" w:hAnsi="宋体" w:hint="eastAsia"/>
          <w:kern w:val="0"/>
          <w:sz w:val="24"/>
        </w:rPr>
        <w:t>）现场提供直径</w:t>
      </w:r>
      <w:r>
        <w:rPr>
          <w:rFonts w:ascii="宋体" w:eastAsia="宋体" w:hAnsi="宋体" w:hint="eastAsia"/>
          <w:kern w:val="0"/>
          <w:sz w:val="24"/>
        </w:rPr>
        <w:t>34</w:t>
      </w:r>
      <w:r>
        <w:rPr>
          <w:rFonts w:ascii="宋体" w:eastAsia="宋体" w:hAnsi="宋体"/>
          <w:kern w:val="0"/>
          <w:sz w:val="24"/>
        </w:rPr>
        <w:t>cm</w:t>
      </w:r>
      <w:r>
        <w:rPr>
          <w:rFonts w:ascii="宋体" w:eastAsia="宋体" w:hAnsi="宋体" w:hint="eastAsia"/>
          <w:kern w:val="0"/>
          <w:sz w:val="24"/>
        </w:rPr>
        <w:t>的白色圆平盘为作品的盛装器皿。</w:t>
      </w:r>
    </w:p>
    <w:p w:rsidR="004E180B" w:rsidRDefault="003612E6">
      <w:pPr>
        <w:spacing w:line="360" w:lineRule="auto"/>
        <w:rPr>
          <w:rFonts w:ascii="宋体" w:eastAsia="宋体" w:hAnsi="宋体"/>
          <w:kern w:val="0"/>
          <w:sz w:val="24"/>
        </w:rPr>
      </w:pPr>
      <w:r>
        <w:rPr>
          <w:rFonts w:ascii="宋体" w:eastAsia="宋体" w:hAnsi="宋体" w:hint="eastAsia"/>
          <w:kern w:val="0"/>
          <w:sz w:val="24"/>
        </w:rPr>
        <w:t>（</w:t>
      </w:r>
      <w:r>
        <w:rPr>
          <w:rFonts w:ascii="宋体" w:eastAsia="宋体" w:hAnsi="宋体"/>
          <w:kern w:val="0"/>
          <w:sz w:val="24"/>
        </w:rPr>
        <w:t>5</w:t>
      </w:r>
      <w:r>
        <w:rPr>
          <w:rFonts w:ascii="宋体" w:eastAsia="宋体" w:hAnsi="宋体" w:hint="eastAsia"/>
          <w:kern w:val="0"/>
          <w:sz w:val="24"/>
        </w:rPr>
        <w:t>）除胶水、竹签外，不得使用其他物品。</w:t>
      </w:r>
    </w:p>
    <w:p w:rsidR="004E180B" w:rsidRDefault="003612E6">
      <w:pPr>
        <w:spacing w:line="360" w:lineRule="auto"/>
        <w:ind w:firstLine="465"/>
        <w:rPr>
          <w:rFonts w:ascii="宋体" w:eastAsia="宋体" w:hAnsi="宋体"/>
          <w:kern w:val="0"/>
          <w:sz w:val="24"/>
        </w:rPr>
      </w:pPr>
      <w:r>
        <w:rPr>
          <w:rFonts w:ascii="宋体" w:eastAsia="宋体" w:hAnsi="宋体" w:hint="eastAsia"/>
          <w:kern w:val="0"/>
          <w:sz w:val="24"/>
        </w:rPr>
        <w:t>（</w:t>
      </w:r>
      <w:r>
        <w:rPr>
          <w:rFonts w:ascii="宋体" w:eastAsia="宋体" w:hAnsi="宋体"/>
          <w:kern w:val="0"/>
          <w:sz w:val="24"/>
        </w:rPr>
        <w:t>6</w:t>
      </w:r>
      <w:r>
        <w:rPr>
          <w:rFonts w:ascii="宋体" w:eastAsia="宋体" w:hAnsi="宋体" w:hint="eastAsia"/>
          <w:kern w:val="0"/>
          <w:sz w:val="24"/>
        </w:rPr>
        <w:t>）果蔬雕与冷拼合计时间为</w:t>
      </w:r>
      <w:r>
        <w:rPr>
          <w:rFonts w:ascii="宋体" w:eastAsia="宋体" w:hAnsi="宋体"/>
          <w:color w:val="FF0000"/>
          <w:kern w:val="0"/>
          <w:sz w:val="24"/>
        </w:rPr>
        <w:t>1</w:t>
      </w:r>
      <w:r>
        <w:rPr>
          <w:rFonts w:ascii="宋体" w:eastAsia="宋体" w:hAnsi="宋体" w:hint="eastAsia"/>
          <w:color w:val="FF0000"/>
          <w:kern w:val="0"/>
          <w:sz w:val="24"/>
        </w:rPr>
        <w:t>8</w:t>
      </w:r>
      <w:r>
        <w:rPr>
          <w:rFonts w:ascii="宋体" w:eastAsia="宋体" w:hAnsi="宋体"/>
          <w:color w:val="FF0000"/>
          <w:kern w:val="0"/>
          <w:sz w:val="24"/>
        </w:rPr>
        <w:t>0</w:t>
      </w:r>
      <w:r>
        <w:rPr>
          <w:rFonts w:ascii="宋体" w:eastAsia="宋体" w:hAnsi="宋体" w:hint="eastAsia"/>
          <w:color w:val="FF0000"/>
          <w:kern w:val="0"/>
          <w:sz w:val="24"/>
        </w:rPr>
        <w:t>分钟</w:t>
      </w:r>
      <w:r>
        <w:rPr>
          <w:rFonts w:ascii="宋体" w:eastAsia="宋体" w:hAnsi="宋体" w:hint="eastAsia"/>
          <w:kern w:val="0"/>
          <w:sz w:val="24"/>
        </w:rPr>
        <w:t>。</w:t>
      </w:r>
    </w:p>
    <w:p w:rsidR="004E180B" w:rsidRDefault="003612E6">
      <w:pPr>
        <w:spacing w:line="360" w:lineRule="auto"/>
        <w:rPr>
          <w:rFonts w:ascii="宋体" w:eastAsia="宋体" w:hAnsi="宋体"/>
          <w:kern w:val="0"/>
          <w:sz w:val="24"/>
        </w:rPr>
      </w:pPr>
      <w:r>
        <w:rPr>
          <w:rFonts w:ascii="宋体" w:eastAsia="宋体" w:hAnsi="宋体"/>
          <w:kern w:val="0"/>
          <w:sz w:val="24"/>
        </w:rPr>
        <w:t xml:space="preserve">    3.</w:t>
      </w:r>
      <w:r>
        <w:rPr>
          <w:rFonts w:ascii="宋体" w:eastAsia="宋体" w:hAnsi="宋体" w:hint="eastAsia"/>
          <w:kern w:val="0"/>
          <w:sz w:val="24"/>
        </w:rPr>
        <w:t>热菜规定作品</w:t>
      </w:r>
    </w:p>
    <w:p w:rsidR="004E180B" w:rsidRDefault="003612E6">
      <w:pPr>
        <w:spacing w:line="360" w:lineRule="auto"/>
        <w:rPr>
          <w:rFonts w:ascii="宋体" w:eastAsia="宋体" w:hAnsi="宋体"/>
          <w:kern w:val="0"/>
          <w:sz w:val="24"/>
        </w:rPr>
      </w:pPr>
      <w:r>
        <w:rPr>
          <w:rFonts w:ascii="宋体" w:eastAsia="宋体" w:hAnsi="宋体" w:hint="eastAsia"/>
          <w:kern w:val="0"/>
          <w:sz w:val="24"/>
        </w:rPr>
        <w:t>（</w:t>
      </w:r>
      <w:r>
        <w:rPr>
          <w:rFonts w:ascii="宋体" w:eastAsia="宋体" w:hAnsi="宋体"/>
          <w:kern w:val="0"/>
          <w:sz w:val="24"/>
        </w:rPr>
        <w:t>1</w:t>
      </w:r>
      <w:r>
        <w:rPr>
          <w:rFonts w:ascii="宋体" w:eastAsia="宋体" w:hAnsi="宋体" w:hint="eastAsia"/>
          <w:kern w:val="0"/>
          <w:sz w:val="24"/>
        </w:rPr>
        <w:t>）由裁判长提前从“滑炒鸡丝、滑炒里脊丝”两款菜肴中抽签一款作为比赛指定菜肴。</w:t>
      </w:r>
    </w:p>
    <w:p w:rsidR="004E180B" w:rsidRDefault="003612E6">
      <w:pPr>
        <w:spacing w:line="360" w:lineRule="auto"/>
        <w:ind w:firstLineChars="200" w:firstLine="480"/>
        <w:rPr>
          <w:rFonts w:ascii="宋体" w:eastAsia="宋体" w:hAnsi="宋体"/>
          <w:kern w:val="0"/>
          <w:sz w:val="24"/>
        </w:rPr>
      </w:pPr>
      <w:r>
        <w:rPr>
          <w:rFonts w:ascii="宋体" w:eastAsia="宋体" w:hAnsi="宋体" w:hint="eastAsia"/>
          <w:kern w:val="0"/>
          <w:sz w:val="24"/>
        </w:rPr>
        <w:t>（</w:t>
      </w:r>
      <w:r>
        <w:rPr>
          <w:rFonts w:ascii="宋体" w:eastAsia="宋体" w:hAnsi="宋体"/>
          <w:kern w:val="0"/>
          <w:sz w:val="24"/>
        </w:rPr>
        <w:t>2</w:t>
      </w:r>
      <w:r>
        <w:rPr>
          <w:rFonts w:ascii="宋体" w:eastAsia="宋体" w:hAnsi="宋体" w:hint="eastAsia"/>
          <w:kern w:val="0"/>
          <w:sz w:val="24"/>
        </w:rPr>
        <w:t>）现场提供鸡脯肉（约</w:t>
      </w:r>
      <w:r>
        <w:rPr>
          <w:rFonts w:ascii="宋体" w:eastAsia="宋体" w:hAnsi="宋体"/>
          <w:kern w:val="0"/>
          <w:sz w:val="24"/>
        </w:rPr>
        <w:t>300g</w:t>
      </w:r>
      <w:r>
        <w:rPr>
          <w:rFonts w:ascii="宋体" w:eastAsia="宋体" w:hAnsi="宋体" w:hint="eastAsia"/>
          <w:kern w:val="0"/>
          <w:sz w:val="24"/>
        </w:rPr>
        <w:t>）或里脊肉（</w:t>
      </w:r>
      <w:r>
        <w:rPr>
          <w:rFonts w:ascii="宋体" w:eastAsia="宋体" w:hAnsi="宋体"/>
          <w:kern w:val="0"/>
          <w:sz w:val="24"/>
        </w:rPr>
        <w:t>300g</w:t>
      </w:r>
      <w:r>
        <w:rPr>
          <w:rFonts w:ascii="宋体" w:eastAsia="宋体" w:hAnsi="宋体" w:hint="eastAsia"/>
          <w:kern w:val="0"/>
          <w:sz w:val="24"/>
        </w:rPr>
        <w:t>）、鸡蛋</w:t>
      </w:r>
      <w:r>
        <w:rPr>
          <w:rFonts w:ascii="宋体" w:eastAsia="宋体" w:hAnsi="宋体"/>
          <w:kern w:val="0"/>
          <w:sz w:val="24"/>
        </w:rPr>
        <w:t>1</w:t>
      </w:r>
      <w:r>
        <w:rPr>
          <w:rFonts w:ascii="宋体" w:eastAsia="宋体" w:hAnsi="宋体" w:hint="eastAsia"/>
          <w:kern w:val="0"/>
          <w:sz w:val="24"/>
        </w:rPr>
        <w:t>个、小葱、生姜、大蒜头、常用调料（精盐、味精、料酒、风车牌淀粉）及色拉油。不得使用自带原料。</w:t>
      </w:r>
    </w:p>
    <w:p w:rsidR="004E180B" w:rsidRDefault="003612E6">
      <w:pPr>
        <w:spacing w:line="360" w:lineRule="auto"/>
        <w:ind w:firstLineChars="200" w:firstLine="480"/>
        <w:rPr>
          <w:rFonts w:ascii="宋体" w:eastAsia="宋体" w:hAnsi="宋体"/>
          <w:kern w:val="0"/>
          <w:sz w:val="24"/>
        </w:rPr>
      </w:pPr>
      <w:r>
        <w:rPr>
          <w:rFonts w:ascii="宋体" w:eastAsia="宋体" w:hAnsi="宋体" w:hint="eastAsia"/>
          <w:kern w:val="0"/>
          <w:sz w:val="24"/>
        </w:rPr>
        <w:t>（</w:t>
      </w:r>
      <w:r>
        <w:rPr>
          <w:rFonts w:ascii="宋体" w:eastAsia="宋体" w:hAnsi="宋体"/>
          <w:kern w:val="0"/>
          <w:sz w:val="24"/>
        </w:rPr>
        <w:t>3</w:t>
      </w:r>
      <w:r>
        <w:rPr>
          <w:rFonts w:ascii="宋体" w:eastAsia="宋体" w:hAnsi="宋体" w:hint="eastAsia"/>
          <w:kern w:val="0"/>
          <w:sz w:val="24"/>
        </w:rPr>
        <w:t>）作品应满足</w:t>
      </w:r>
      <w:r>
        <w:rPr>
          <w:rFonts w:ascii="宋体" w:eastAsia="宋体" w:hAnsi="宋体"/>
          <w:kern w:val="0"/>
          <w:sz w:val="24"/>
        </w:rPr>
        <w:t>8</w:t>
      </w:r>
      <w:r>
        <w:rPr>
          <w:rFonts w:ascii="宋体" w:eastAsia="宋体" w:hAnsi="宋体" w:hint="eastAsia"/>
          <w:kern w:val="0"/>
          <w:sz w:val="24"/>
        </w:rPr>
        <w:t>人食用量。</w:t>
      </w:r>
    </w:p>
    <w:p w:rsidR="004E180B" w:rsidRDefault="003612E6">
      <w:pPr>
        <w:spacing w:line="360" w:lineRule="auto"/>
        <w:ind w:firstLineChars="200" w:firstLine="480"/>
        <w:rPr>
          <w:rFonts w:ascii="宋体" w:eastAsia="宋体" w:hAnsi="宋体"/>
          <w:kern w:val="0"/>
          <w:sz w:val="24"/>
        </w:rPr>
      </w:pPr>
      <w:r>
        <w:rPr>
          <w:rFonts w:ascii="宋体" w:eastAsia="宋体" w:hAnsi="宋体" w:hint="eastAsia"/>
          <w:kern w:val="0"/>
          <w:sz w:val="24"/>
        </w:rPr>
        <w:t>（</w:t>
      </w:r>
      <w:r>
        <w:rPr>
          <w:rFonts w:ascii="宋体" w:eastAsia="宋体" w:hAnsi="宋体"/>
          <w:kern w:val="0"/>
          <w:sz w:val="24"/>
        </w:rPr>
        <w:t>4</w:t>
      </w:r>
      <w:r>
        <w:rPr>
          <w:rFonts w:ascii="宋体" w:eastAsia="宋体" w:hAnsi="宋体" w:hint="eastAsia"/>
          <w:kern w:val="0"/>
          <w:sz w:val="24"/>
        </w:rPr>
        <w:t>）现场提供直径</w:t>
      </w:r>
      <w:r>
        <w:rPr>
          <w:rFonts w:ascii="宋体" w:eastAsia="宋体" w:hAnsi="宋体"/>
          <w:kern w:val="0"/>
          <w:sz w:val="24"/>
        </w:rPr>
        <w:t>25cm</w:t>
      </w:r>
      <w:r>
        <w:rPr>
          <w:rFonts w:ascii="宋体" w:eastAsia="宋体" w:hAnsi="宋体" w:hint="eastAsia"/>
          <w:kern w:val="0"/>
          <w:sz w:val="24"/>
        </w:rPr>
        <w:t>白色圆平盘为作品的盛装器皿。装盘时不作任何点缀。</w:t>
      </w:r>
    </w:p>
    <w:p w:rsidR="004E180B" w:rsidRDefault="003612E6">
      <w:pPr>
        <w:spacing w:line="360" w:lineRule="auto"/>
        <w:ind w:firstLineChars="200" w:firstLine="480"/>
        <w:rPr>
          <w:rFonts w:ascii="宋体" w:eastAsia="宋体" w:hAnsi="宋体"/>
          <w:kern w:val="0"/>
          <w:sz w:val="24"/>
        </w:rPr>
      </w:pPr>
      <w:r>
        <w:rPr>
          <w:rFonts w:ascii="宋体" w:eastAsia="宋体" w:hAnsi="宋体" w:hint="eastAsia"/>
          <w:kern w:val="0"/>
          <w:sz w:val="24"/>
        </w:rPr>
        <w:t>（</w:t>
      </w:r>
      <w:r>
        <w:rPr>
          <w:rFonts w:ascii="宋体" w:eastAsia="宋体" w:hAnsi="宋体"/>
          <w:kern w:val="0"/>
          <w:sz w:val="24"/>
        </w:rPr>
        <w:t>5</w:t>
      </w:r>
      <w:r>
        <w:rPr>
          <w:rFonts w:ascii="宋体" w:eastAsia="宋体" w:hAnsi="宋体" w:hint="eastAsia"/>
          <w:kern w:val="0"/>
          <w:sz w:val="24"/>
        </w:rPr>
        <w:t>）赛场提供常规设备：</w:t>
      </w:r>
      <w:r>
        <w:rPr>
          <w:rFonts w:ascii="宋体" w:eastAsia="宋体" w:hAnsi="宋体" w:hint="eastAsia"/>
          <w:kern w:val="0"/>
          <w:sz w:val="24"/>
        </w:rPr>
        <w:t>燃气</w:t>
      </w:r>
      <w:r>
        <w:rPr>
          <w:rFonts w:ascii="宋体" w:eastAsia="宋体" w:hAnsi="宋体" w:hint="eastAsia"/>
          <w:kern w:val="0"/>
          <w:sz w:val="24"/>
        </w:rPr>
        <w:t>中式炒灶</w:t>
      </w:r>
      <w:r>
        <w:rPr>
          <w:rFonts w:ascii="宋体" w:eastAsia="宋体" w:hAnsi="宋体"/>
          <w:kern w:val="0"/>
          <w:sz w:val="24"/>
        </w:rPr>
        <w:t>1</w:t>
      </w:r>
      <w:r>
        <w:rPr>
          <w:rFonts w:ascii="宋体" w:eastAsia="宋体" w:hAnsi="宋体" w:hint="eastAsia"/>
          <w:kern w:val="0"/>
          <w:sz w:val="24"/>
        </w:rPr>
        <w:t>台、单柄炒锅</w:t>
      </w:r>
      <w:r>
        <w:rPr>
          <w:rFonts w:ascii="宋体" w:eastAsia="宋体" w:hAnsi="宋体"/>
          <w:kern w:val="0"/>
          <w:sz w:val="24"/>
        </w:rPr>
        <w:t>1</w:t>
      </w:r>
      <w:r>
        <w:rPr>
          <w:rFonts w:ascii="宋体" w:eastAsia="宋体" w:hAnsi="宋体" w:hint="eastAsia"/>
          <w:kern w:val="0"/>
          <w:sz w:val="24"/>
        </w:rPr>
        <w:t>只、直径</w:t>
      </w:r>
      <w:r>
        <w:rPr>
          <w:rFonts w:ascii="宋体" w:eastAsia="宋体" w:hAnsi="宋体"/>
          <w:kern w:val="0"/>
          <w:sz w:val="24"/>
        </w:rPr>
        <w:t>40cm</w:t>
      </w:r>
      <w:r>
        <w:rPr>
          <w:rFonts w:ascii="宋体" w:eastAsia="宋体" w:hAnsi="宋体" w:hint="eastAsia"/>
          <w:kern w:val="0"/>
          <w:sz w:val="24"/>
        </w:rPr>
        <w:t>双耳锅</w:t>
      </w:r>
      <w:r>
        <w:rPr>
          <w:rFonts w:ascii="宋体" w:eastAsia="宋体" w:hAnsi="宋体"/>
          <w:kern w:val="0"/>
          <w:sz w:val="24"/>
        </w:rPr>
        <w:t>1</w:t>
      </w:r>
      <w:r>
        <w:rPr>
          <w:rFonts w:ascii="宋体" w:eastAsia="宋体" w:hAnsi="宋体" w:hint="eastAsia"/>
          <w:kern w:val="0"/>
          <w:sz w:val="24"/>
        </w:rPr>
        <w:t>只、手勺</w:t>
      </w:r>
      <w:r>
        <w:rPr>
          <w:rFonts w:ascii="宋体" w:eastAsia="宋体" w:hAnsi="宋体"/>
          <w:kern w:val="0"/>
          <w:sz w:val="24"/>
        </w:rPr>
        <w:t>1</w:t>
      </w:r>
      <w:r>
        <w:rPr>
          <w:rFonts w:ascii="宋体" w:eastAsia="宋体" w:hAnsi="宋体" w:hint="eastAsia"/>
          <w:kern w:val="0"/>
          <w:sz w:val="24"/>
        </w:rPr>
        <w:t>把，漏勺</w:t>
      </w:r>
      <w:r>
        <w:rPr>
          <w:rFonts w:ascii="宋体" w:eastAsia="宋体" w:hAnsi="宋体"/>
          <w:kern w:val="0"/>
          <w:sz w:val="24"/>
        </w:rPr>
        <w:t>1</w:t>
      </w:r>
      <w:r>
        <w:rPr>
          <w:rFonts w:ascii="宋体" w:eastAsia="宋体" w:hAnsi="宋体" w:hint="eastAsia"/>
          <w:kern w:val="0"/>
          <w:sz w:val="24"/>
        </w:rPr>
        <w:t>把、木质墩头</w:t>
      </w:r>
      <w:r>
        <w:rPr>
          <w:rFonts w:ascii="宋体" w:eastAsia="宋体" w:hAnsi="宋体"/>
          <w:kern w:val="0"/>
          <w:sz w:val="24"/>
        </w:rPr>
        <w:t>1</w:t>
      </w:r>
      <w:r>
        <w:rPr>
          <w:rFonts w:ascii="宋体" w:eastAsia="宋体" w:hAnsi="宋体" w:hint="eastAsia"/>
          <w:kern w:val="0"/>
          <w:sz w:val="24"/>
        </w:rPr>
        <w:t>个、白毛巾</w:t>
      </w:r>
      <w:r>
        <w:rPr>
          <w:rFonts w:ascii="宋体" w:eastAsia="宋体" w:hAnsi="宋体"/>
          <w:kern w:val="0"/>
          <w:sz w:val="24"/>
        </w:rPr>
        <w:t>1</w:t>
      </w:r>
      <w:r>
        <w:rPr>
          <w:rFonts w:ascii="宋体" w:eastAsia="宋体" w:hAnsi="宋体" w:hint="eastAsia"/>
          <w:kern w:val="0"/>
          <w:sz w:val="24"/>
        </w:rPr>
        <w:t>块。</w:t>
      </w:r>
    </w:p>
    <w:p w:rsidR="004E180B" w:rsidRDefault="003612E6">
      <w:pPr>
        <w:spacing w:line="360" w:lineRule="auto"/>
        <w:ind w:firstLineChars="200" w:firstLine="480"/>
        <w:rPr>
          <w:rFonts w:ascii="宋体" w:eastAsia="宋体" w:hAnsi="宋体"/>
          <w:kern w:val="0"/>
          <w:sz w:val="24"/>
        </w:rPr>
      </w:pPr>
      <w:r>
        <w:rPr>
          <w:rFonts w:ascii="宋体" w:eastAsia="宋体" w:hAnsi="宋体" w:hint="eastAsia"/>
          <w:kern w:val="0"/>
          <w:sz w:val="24"/>
        </w:rPr>
        <w:t>（</w:t>
      </w:r>
      <w:r>
        <w:rPr>
          <w:rFonts w:ascii="宋体" w:eastAsia="宋体" w:hAnsi="宋体"/>
          <w:kern w:val="0"/>
          <w:sz w:val="24"/>
        </w:rPr>
        <w:t>6</w:t>
      </w:r>
      <w:r>
        <w:rPr>
          <w:rFonts w:ascii="宋体" w:eastAsia="宋体" w:hAnsi="宋体" w:hint="eastAsia"/>
          <w:kern w:val="0"/>
          <w:sz w:val="24"/>
        </w:rPr>
        <w:t>）选手仅携带刀具和必要的小工具入场。</w:t>
      </w:r>
    </w:p>
    <w:p w:rsidR="004E180B" w:rsidRDefault="003612E6">
      <w:pPr>
        <w:spacing w:line="360" w:lineRule="auto"/>
        <w:ind w:firstLineChars="200" w:firstLine="480"/>
        <w:rPr>
          <w:rFonts w:ascii="宋体" w:eastAsia="宋体" w:hAnsi="宋体"/>
          <w:kern w:val="0"/>
          <w:sz w:val="24"/>
        </w:rPr>
      </w:pPr>
      <w:r>
        <w:rPr>
          <w:rFonts w:ascii="宋体" w:eastAsia="宋体" w:hAnsi="宋体" w:hint="eastAsia"/>
          <w:kern w:val="0"/>
          <w:sz w:val="24"/>
        </w:rPr>
        <w:t>（</w:t>
      </w:r>
      <w:r>
        <w:rPr>
          <w:rFonts w:ascii="宋体" w:eastAsia="宋体" w:hAnsi="宋体"/>
          <w:kern w:val="0"/>
          <w:sz w:val="24"/>
        </w:rPr>
        <w:t>7</w:t>
      </w:r>
      <w:r>
        <w:rPr>
          <w:rFonts w:ascii="宋体" w:eastAsia="宋体" w:hAnsi="宋体" w:hint="eastAsia"/>
          <w:kern w:val="0"/>
          <w:sz w:val="24"/>
        </w:rPr>
        <w:t>）热菜规定作品单独计时，时间为</w:t>
      </w:r>
      <w:r>
        <w:rPr>
          <w:rFonts w:ascii="宋体" w:eastAsia="宋体" w:hAnsi="宋体"/>
          <w:kern w:val="0"/>
          <w:sz w:val="24"/>
        </w:rPr>
        <w:t>20</w:t>
      </w:r>
      <w:r>
        <w:rPr>
          <w:rFonts w:ascii="宋体" w:eastAsia="宋体" w:hAnsi="宋体" w:hint="eastAsia"/>
          <w:kern w:val="0"/>
          <w:sz w:val="24"/>
        </w:rPr>
        <w:t>分钟。</w:t>
      </w:r>
    </w:p>
    <w:p w:rsidR="004E180B" w:rsidRDefault="003612E6">
      <w:pPr>
        <w:spacing w:line="360" w:lineRule="auto"/>
        <w:ind w:firstLineChars="200" w:firstLine="480"/>
        <w:rPr>
          <w:rFonts w:ascii="宋体" w:eastAsia="宋体" w:hAnsi="宋体"/>
          <w:kern w:val="0"/>
          <w:sz w:val="24"/>
        </w:rPr>
      </w:pPr>
      <w:r>
        <w:rPr>
          <w:rFonts w:ascii="宋体" w:eastAsia="宋体" w:hAnsi="宋体"/>
          <w:kern w:val="0"/>
          <w:sz w:val="24"/>
        </w:rPr>
        <w:t>4.</w:t>
      </w:r>
      <w:r>
        <w:rPr>
          <w:rFonts w:ascii="宋体" w:eastAsia="宋体" w:hAnsi="宋体" w:hint="eastAsia"/>
          <w:kern w:val="0"/>
          <w:sz w:val="24"/>
        </w:rPr>
        <w:t>热菜规定主料自选作品</w:t>
      </w:r>
      <w:r>
        <w:rPr>
          <w:rFonts w:ascii="宋体" w:eastAsia="宋体" w:hAnsi="宋体" w:hint="eastAsia"/>
          <w:kern w:val="0"/>
          <w:sz w:val="24"/>
        </w:rPr>
        <w:t>1</w:t>
      </w:r>
      <w:r>
        <w:rPr>
          <w:rFonts w:ascii="宋体" w:eastAsia="宋体" w:hAnsi="宋体" w:hint="eastAsia"/>
          <w:kern w:val="0"/>
          <w:sz w:val="24"/>
        </w:rPr>
        <w:t>款</w:t>
      </w:r>
    </w:p>
    <w:p w:rsidR="004E180B" w:rsidRDefault="003612E6">
      <w:pPr>
        <w:spacing w:line="360" w:lineRule="auto"/>
        <w:ind w:firstLineChars="200" w:firstLine="480"/>
        <w:rPr>
          <w:rFonts w:ascii="宋体" w:eastAsia="宋体" w:hAnsi="宋体"/>
          <w:kern w:val="0"/>
          <w:sz w:val="24"/>
        </w:rPr>
      </w:pPr>
      <w:r>
        <w:rPr>
          <w:rFonts w:ascii="宋体" w:eastAsia="宋体" w:hAnsi="宋体" w:hint="eastAsia"/>
          <w:kern w:val="0"/>
          <w:sz w:val="24"/>
        </w:rPr>
        <w:t>（</w:t>
      </w:r>
      <w:r>
        <w:rPr>
          <w:rFonts w:ascii="宋体" w:eastAsia="宋体" w:hAnsi="宋体"/>
          <w:kern w:val="0"/>
          <w:sz w:val="24"/>
        </w:rPr>
        <w:t>1</w:t>
      </w:r>
      <w:r>
        <w:rPr>
          <w:rFonts w:ascii="宋体" w:eastAsia="宋体" w:hAnsi="宋体" w:hint="eastAsia"/>
          <w:kern w:val="0"/>
          <w:sz w:val="24"/>
        </w:rPr>
        <w:t>）现场提供</w:t>
      </w:r>
      <w:r>
        <w:rPr>
          <w:rFonts w:ascii="宋体" w:eastAsia="宋体" w:hAnsi="宋体" w:hint="eastAsia"/>
          <w:kern w:val="0"/>
          <w:sz w:val="24"/>
        </w:rPr>
        <w:t>1</w:t>
      </w:r>
      <w:r>
        <w:rPr>
          <w:rFonts w:ascii="宋体" w:eastAsia="宋体" w:hAnsi="宋体" w:hint="eastAsia"/>
          <w:kern w:val="0"/>
          <w:sz w:val="24"/>
        </w:rPr>
        <w:t>款作品的主料：草鱼</w:t>
      </w:r>
      <w:r>
        <w:rPr>
          <w:rFonts w:ascii="宋体" w:eastAsia="宋体" w:hAnsi="宋体"/>
          <w:kern w:val="0"/>
          <w:sz w:val="24"/>
        </w:rPr>
        <w:t>1</w:t>
      </w:r>
      <w:r>
        <w:rPr>
          <w:rFonts w:ascii="宋体" w:eastAsia="宋体" w:hAnsi="宋体" w:hint="eastAsia"/>
          <w:kern w:val="0"/>
          <w:sz w:val="24"/>
        </w:rPr>
        <w:t>条（约</w:t>
      </w:r>
      <w:r>
        <w:rPr>
          <w:rFonts w:ascii="宋体" w:eastAsia="宋体" w:hAnsi="宋体"/>
          <w:kern w:val="0"/>
          <w:sz w:val="24"/>
        </w:rPr>
        <w:t>1250g</w:t>
      </w:r>
      <w:r>
        <w:rPr>
          <w:rFonts w:ascii="宋体" w:eastAsia="宋体" w:hAnsi="宋体" w:hint="eastAsia"/>
          <w:kern w:val="0"/>
          <w:sz w:val="24"/>
        </w:rPr>
        <w:t>，仅去鳞不开膛去内</w:t>
      </w:r>
      <w:r>
        <w:rPr>
          <w:rFonts w:ascii="宋体" w:eastAsia="宋体" w:hAnsi="宋体" w:hint="eastAsia"/>
          <w:kern w:val="0"/>
          <w:sz w:val="24"/>
        </w:rPr>
        <w:lastRenderedPageBreak/>
        <w:t>脏）。</w:t>
      </w:r>
    </w:p>
    <w:p w:rsidR="004E180B" w:rsidRDefault="003612E6">
      <w:pPr>
        <w:spacing w:line="360" w:lineRule="auto"/>
        <w:ind w:firstLineChars="200" w:firstLine="480"/>
        <w:rPr>
          <w:rFonts w:ascii="宋体" w:eastAsia="宋体" w:hAnsi="宋体"/>
          <w:kern w:val="0"/>
          <w:sz w:val="24"/>
        </w:rPr>
      </w:pPr>
      <w:r>
        <w:rPr>
          <w:rFonts w:ascii="宋体" w:eastAsia="宋体" w:hAnsi="宋体" w:hint="eastAsia"/>
          <w:kern w:val="0"/>
          <w:sz w:val="24"/>
        </w:rPr>
        <w:t>（</w:t>
      </w:r>
      <w:r>
        <w:rPr>
          <w:rFonts w:ascii="宋体" w:eastAsia="宋体" w:hAnsi="宋体"/>
          <w:kern w:val="0"/>
          <w:sz w:val="24"/>
        </w:rPr>
        <w:t>2</w:t>
      </w:r>
      <w:r>
        <w:rPr>
          <w:rFonts w:ascii="宋体" w:eastAsia="宋体" w:hAnsi="宋体" w:hint="eastAsia"/>
          <w:kern w:val="0"/>
          <w:sz w:val="24"/>
        </w:rPr>
        <w:t>）现场提供</w:t>
      </w:r>
      <w:r>
        <w:rPr>
          <w:rFonts w:ascii="宋体" w:eastAsia="宋体" w:hAnsi="宋体" w:hint="eastAsia"/>
          <w:kern w:val="0"/>
          <w:sz w:val="24"/>
        </w:rPr>
        <w:t>1</w:t>
      </w:r>
      <w:r>
        <w:rPr>
          <w:rFonts w:ascii="宋体" w:eastAsia="宋体" w:hAnsi="宋体" w:hint="eastAsia"/>
          <w:kern w:val="0"/>
          <w:sz w:val="24"/>
        </w:rPr>
        <w:t>款作品任选的辅料：小青菜、青椒、红椒、番茄、小黄瓜、鸡蛋、胡萝卜、水发香菇、熟冬笋、青豆、玉米粒、芦笋、小葱、生姜、大蒜头；常用调料有精盐、味精、白糖、料酒、番茄沙司、橙汁、白醋、酱油、老抽、生抽、风车牌淀粉、普通面粉）及色拉油。</w:t>
      </w:r>
    </w:p>
    <w:p w:rsidR="004E180B" w:rsidRDefault="003612E6">
      <w:pPr>
        <w:spacing w:line="360" w:lineRule="auto"/>
        <w:ind w:firstLineChars="200" w:firstLine="480"/>
        <w:rPr>
          <w:rFonts w:ascii="宋体" w:eastAsia="宋体" w:hAnsi="宋体"/>
          <w:kern w:val="0"/>
          <w:sz w:val="24"/>
        </w:rPr>
      </w:pPr>
      <w:r>
        <w:rPr>
          <w:rFonts w:ascii="宋体" w:eastAsia="宋体" w:hAnsi="宋体" w:hint="eastAsia"/>
          <w:kern w:val="0"/>
          <w:sz w:val="24"/>
        </w:rPr>
        <w:t>注意：选手根据本人设计的菜肴需求，在现场按照抽签序号，依次挑选所需辅料。不得选而不用，不得使用自带原料、</w:t>
      </w:r>
      <w:r>
        <w:rPr>
          <w:rFonts w:ascii="宋体" w:eastAsia="宋体" w:hAnsi="宋体" w:hint="eastAsia"/>
          <w:color w:val="FF0000"/>
          <w:kern w:val="0"/>
          <w:sz w:val="24"/>
        </w:rPr>
        <w:t>不得使用模具加工菜肴</w:t>
      </w:r>
      <w:r>
        <w:rPr>
          <w:rFonts w:ascii="宋体" w:eastAsia="宋体" w:hAnsi="宋体" w:hint="eastAsia"/>
          <w:kern w:val="0"/>
          <w:sz w:val="24"/>
        </w:rPr>
        <w:t>。</w:t>
      </w:r>
    </w:p>
    <w:p w:rsidR="004E180B" w:rsidRDefault="003612E6">
      <w:pPr>
        <w:spacing w:line="360" w:lineRule="auto"/>
        <w:ind w:firstLineChars="200" w:firstLine="480"/>
        <w:rPr>
          <w:rFonts w:ascii="宋体" w:eastAsia="宋体" w:hAnsi="宋体"/>
          <w:kern w:val="0"/>
          <w:sz w:val="24"/>
        </w:rPr>
      </w:pPr>
      <w:r>
        <w:rPr>
          <w:rFonts w:ascii="宋体" w:eastAsia="宋体" w:hAnsi="宋体" w:hint="eastAsia"/>
          <w:kern w:val="0"/>
          <w:sz w:val="24"/>
        </w:rPr>
        <w:t>（</w:t>
      </w:r>
      <w:r>
        <w:rPr>
          <w:rFonts w:ascii="宋体" w:eastAsia="宋体" w:hAnsi="宋体"/>
          <w:kern w:val="0"/>
          <w:sz w:val="24"/>
        </w:rPr>
        <w:t>3</w:t>
      </w:r>
      <w:r>
        <w:rPr>
          <w:rFonts w:ascii="宋体" w:eastAsia="宋体" w:hAnsi="宋体" w:hint="eastAsia"/>
          <w:kern w:val="0"/>
          <w:sz w:val="24"/>
        </w:rPr>
        <w:t>）</w:t>
      </w:r>
      <w:r>
        <w:rPr>
          <w:rFonts w:ascii="宋体" w:eastAsia="宋体" w:hAnsi="宋体" w:hint="eastAsia"/>
          <w:kern w:val="0"/>
          <w:sz w:val="24"/>
        </w:rPr>
        <w:t>1</w:t>
      </w:r>
      <w:r>
        <w:rPr>
          <w:rFonts w:ascii="宋体" w:eastAsia="宋体" w:hAnsi="宋体" w:hint="eastAsia"/>
          <w:kern w:val="0"/>
          <w:sz w:val="24"/>
        </w:rPr>
        <w:t>款规定主料自选作品的烹调方法应有所区别，体现温州地方特色，注重实用和创新。</w:t>
      </w:r>
    </w:p>
    <w:p w:rsidR="004E180B" w:rsidRDefault="003612E6">
      <w:pPr>
        <w:spacing w:line="360" w:lineRule="auto"/>
        <w:ind w:firstLineChars="200" w:firstLine="480"/>
        <w:rPr>
          <w:rFonts w:ascii="宋体" w:eastAsia="宋体" w:hAnsi="宋体"/>
          <w:kern w:val="0"/>
          <w:sz w:val="24"/>
        </w:rPr>
      </w:pPr>
      <w:r>
        <w:rPr>
          <w:rFonts w:ascii="宋体" w:eastAsia="宋体" w:hAnsi="宋体" w:hint="eastAsia"/>
          <w:kern w:val="0"/>
          <w:sz w:val="24"/>
        </w:rPr>
        <w:t>（</w:t>
      </w:r>
      <w:r>
        <w:rPr>
          <w:rFonts w:ascii="宋体" w:eastAsia="宋体" w:hAnsi="宋体"/>
          <w:kern w:val="0"/>
          <w:sz w:val="24"/>
        </w:rPr>
        <w:t>4</w:t>
      </w:r>
      <w:r>
        <w:rPr>
          <w:rFonts w:ascii="宋体" w:eastAsia="宋体" w:hAnsi="宋体" w:hint="eastAsia"/>
          <w:kern w:val="0"/>
          <w:sz w:val="24"/>
        </w:rPr>
        <w:t>）作品应满足</w:t>
      </w:r>
      <w:r>
        <w:rPr>
          <w:rFonts w:ascii="宋体" w:eastAsia="宋体" w:hAnsi="宋体"/>
          <w:kern w:val="0"/>
          <w:sz w:val="24"/>
        </w:rPr>
        <w:t>8</w:t>
      </w:r>
      <w:r>
        <w:rPr>
          <w:rFonts w:ascii="宋体" w:eastAsia="宋体" w:hAnsi="宋体" w:hint="eastAsia"/>
          <w:kern w:val="0"/>
          <w:sz w:val="24"/>
        </w:rPr>
        <w:t>人食用量</w:t>
      </w:r>
      <w:r>
        <w:rPr>
          <w:rFonts w:ascii="宋体" w:eastAsia="宋体" w:hAnsi="宋体" w:hint="eastAsia"/>
          <w:kern w:val="0"/>
          <w:sz w:val="24"/>
        </w:rPr>
        <w:t>（位上</w:t>
      </w:r>
      <w:r>
        <w:rPr>
          <w:rFonts w:ascii="宋体" w:eastAsia="宋体" w:hAnsi="宋体" w:hint="eastAsia"/>
          <w:kern w:val="0"/>
          <w:sz w:val="24"/>
        </w:rPr>
        <w:t>6</w:t>
      </w:r>
      <w:r>
        <w:rPr>
          <w:rFonts w:ascii="宋体" w:eastAsia="宋体" w:hAnsi="宋体" w:hint="eastAsia"/>
          <w:kern w:val="0"/>
          <w:sz w:val="24"/>
        </w:rPr>
        <w:t>人份）。</w:t>
      </w:r>
    </w:p>
    <w:p w:rsidR="004E180B" w:rsidRDefault="003612E6">
      <w:pPr>
        <w:spacing w:line="360" w:lineRule="auto"/>
        <w:ind w:firstLineChars="200" w:firstLine="480"/>
        <w:rPr>
          <w:rFonts w:ascii="宋体" w:eastAsia="宋体" w:hAnsi="宋体"/>
          <w:kern w:val="0"/>
          <w:sz w:val="24"/>
        </w:rPr>
      </w:pPr>
      <w:r>
        <w:rPr>
          <w:rFonts w:ascii="宋体" w:eastAsia="宋体" w:hAnsi="宋体" w:hint="eastAsia"/>
          <w:kern w:val="0"/>
          <w:sz w:val="24"/>
        </w:rPr>
        <w:t>（</w:t>
      </w:r>
      <w:r>
        <w:rPr>
          <w:rFonts w:ascii="宋体" w:eastAsia="宋体" w:hAnsi="宋体"/>
          <w:kern w:val="0"/>
          <w:sz w:val="24"/>
        </w:rPr>
        <w:t>5</w:t>
      </w:r>
      <w:r>
        <w:rPr>
          <w:rFonts w:ascii="宋体" w:eastAsia="宋体" w:hAnsi="宋体" w:hint="eastAsia"/>
          <w:kern w:val="0"/>
          <w:sz w:val="24"/>
        </w:rPr>
        <w:t>）现场提供直径</w:t>
      </w:r>
      <w:r>
        <w:rPr>
          <w:rFonts w:ascii="宋体" w:eastAsia="宋体" w:hAnsi="宋体"/>
          <w:kern w:val="0"/>
          <w:sz w:val="24"/>
        </w:rPr>
        <w:t>25cm</w:t>
      </w:r>
      <w:r>
        <w:rPr>
          <w:rFonts w:ascii="宋体" w:eastAsia="宋体" w:hAnsi="宋体" w:hint="eastAsia"/>
          <w:kern w:val="0"/>
          <w:sz w:val="24"/>
        </w:rPr>
        <w:t>白色圆平盘</w:t>
      </w:r>
      <w:r>
        <w:rPr>
          <w:rFonts w:ascii="宋体" w:eastAsia="宋体" w:hAnsi="宋体"/>
          <w:kern w:val="0"/>
          <w:sz w:val="24"/>
        </w:rPr>
        <w:t>2</w:t>
      </w:r>
      <w:r>
        <w:rPr>
          <w:rFonts w:ascii="宋体" w:eastAsia="宋体" w:hAnsi="宋体" w:hint="eastAsia"/>
          <w:kern w:val="0"/>
          <w:sz w:val="24"/>
        </w:rPr>
        <w:t>-4</w:t>
      </w:r>
      <w:r>
        <w:rPr>
          <w:rFonts w:ascii="宋体" w:eastAsia="宋体" w:hAnsi="宋体" w:hint="eastAsia"/>
          <w:kern w:val="0"/>
          <w:sz w:val="24"/>
        </w:rPr>
        <w:t>只、长径</w:t>
      </w:r>
      <w:r>
        <w:rPr>
          <w:rFonts w:ascii="宋体" w:eastAsia="宋体" w:hAnsi="宋体"/>
          <w:kern w:val="0"/>
          <w:sz w:val="24"/>
        </w:rPr>
        <w:t>30-35cm</w:t>
      </w:r>
      <w:r>
        <w:rPr>
          <w:rFonts w:ascii="宋体" w:eastAsia="宋体" w:hAnsi="宋体" w:hint="eastAsia"/>
          <w:kern w:val="0"/>
          <w:sz w:val="24"/>
        </w:rPr>
        <w:t>腰盘</w:t>
      </w:r>
      <w:r>
        <w:rPr>
          <w:rFonts w:ascii="宋体" w:eastAsia="宋体" w:hAnsi="宋体"/>
          <w:kern w:val="0"/>
          <w:sz w:val="24"/>
        </w:rPr>
        <w:t>1</w:t>
      </w:r>
      <w:r>
        <w:rPr>
          <w:rFonts w:ascii="宋体" w:eastAsia="宋体" w:hAnsi="宋体" w:hint="eastAsia"/>
          <w:kern w:val="0"/>
          <w:sz w:val="24"/>
        </w:rPr>
        <w:t>只、直径</w:t>
      </w:r>
      <w:r>
        <w:rPr>
          <w:rFonts w:ascii="宋体" w:eastAsia="宋体" w:hAnsi="宋体"/>
          <w:kern w:val="0"/>
          <w:sz w:val="24"/>
        </w:rPr>
        <w:t>2</w:t>
      </w:r>
      <w:r>
        <w:rPr>
          <w:rFonts w:ascii="宋体" w:eastAsia="宋体" w:hAnsi="宋体" w:hint="eastAsia"/>
          <w:kern w:val="0"/>
          <w:sz w:val="24"/>
        </w:rPr>
        <w:t>0</w:t>
      </w:r>
      <w:r>
        <w:rPr>
          <w:rFonts w:ascii="宋体" w:eastAsia="宋体" w:hAnsi="宋体"/>
          <w:kern w:val="0"/>
          <w:sz w:val="24"/>
        </w:rPr>
        <w:t>cm</w:t>
      </w:r>
      <w:r>
        <w:rPr>
          <w:rFonts w:ascii="宋体" w:eastAsia="宋体" w:hAnsi="宋体" w:hint="eastAsia"/>
          <w:kern w:val="0"/>
          <w:sz w:val="24"/>
        </w:rPr>
        <w:t>的白色圆碗</w:t>
      </w:r>
      <w:r>
        <w:rPr>
          <w:rFonts w:ascii="宋体" w:eastAsia="宋体" w:hAnsi="宋体"/>
          <w:kern w:val="0"/>
          <w:sz w:val="24"/>
        </w:rPr>
        <w:t>1</w:t>
      </w:r>
      <w:r>
        <w:rPr>
          <w:rFonts w:ascii="宋体" w:eastAsia="宋体" w:hAnsi="宋体" w:hint="eastAsia"/>
          <w:kern w:val="0"/>
          <w:sz w:val="24"/>
        </w:rPr>
        <w:t>只为作品的盛装器皿，菜肴盛器内的装饰物应可直接食用，所有装饰物须在场内制作完成。</w:t>
      </w:r>
    </w:p>
    <w:p w:rsidR="004E180B" w:rsidRDefault="003612E6">
      <w:pPr>
        <w:spacing w:line="360" w:lineRule="auto"/>
        <w:ind w:firstLineChars="200" w:firstLine="480"/>
        <w:rPr>
          <w:rFonts w:ascii="宋体" w:eastAsia="宋体" w:hAnsi="宋体"/>
          <w:kern w:val="0"/>
          <w:sz w:val="24"/>
        </w:rPr>
      </w:pPr>
      <w:r>
        <w:rPr>
          <w:rFonts w:ascii="宋体" w:eastAsia="宋体" w:hAnsi="宋体" w:hint="eastAsia"/>
          <w:kern w:val="0"/>
          <w:sz w:val="24"/>
        </w:rPr>
        <w:t>（</w:t>
      </w:r>
      <w:r>
        <w:rPr>
          <w:rFonts w:ascii="宋体" w:eastAsia="宋体" w:hAnsi="宋体"/>
          <w:kern w:val="0"/>
          <w:sz w:val="24"/>
        </w:rPr>
        <w:t>6</w:t>
      </w:r>
      <w:r>
        <w:rPr>
          <w:rFonts w:ascii="宋体" w:eastAsia="宋体" w:hAnsi="宋体" w:hint="eastAsia"/>
          <w:kern w:val="0"/>
          <w:sz w:val="24"/>
        </w:rPr>
        <w:t>）赛场提供常规设备：每位选手天然气中式炒灶</w:t>
      </w:r>
      <w:r>
        <w:rPr>
          <w:rFonts w:ascii="宋体" w:eastAsia="宋体" w:hAnsi="宋体"/>
          <w:kern w:val="0"/>
          <w:sz w:val="24"/>
        </w:rPr>
        <w:t>1</w:t>
      </w:r>
      <w:r>
        <w:rPr>
          <w:rFonts w:ascii="宋体" w:eastAsia="宋体" w:hAnsi="宋体" w:hint="eastAsia"/>
          <w:kern w:val="0"/>
          <w:sz w:val="24"/>
        </w:rPr>
        <w:t>台、单柄炒锅</w:t>
      </w:r>
      <w:r>
        <w:rPr>
          <w:rFonts w:ascii="宋体" w:eastAsia="宋体" w:hAnsi="宋体"/>
          <w:kern w:val="0"/>
          <w:sz w:val="24"/>
        </w:rPr>
        <w:t>1</w:t>
      </w:r>
      <w:r>
        <w:rPr>
          <w:rFonts w:ascii="宋体" w:eastAsia="宋体" w:hAnsi="宋体" w:hint="eastAsia"/>
          <w:kern w:val="0"/>
          <w:sz w:val="24"/>
        </w:rPr>
        <w:t>只、直径</w:t>
      </w:r>
      <w:r>
        <w:rPr>
          <w:rFonts w:ascii="宋体" w:eastAsia="宋体" w:hAnsi="宋体"/>
          <w:kern w:val="0"/>
          <w:sz w:val="24"/>
        </w:rPr>
        <w:t>40cm</w:t>
      </w:r>
      <w:r>
        <w:rPr>
          <w:rFonts w:ascii="宋体" w:eastAsia="宋体" w:hAnsi="宋体" w:hint="eastAsia"/>
          <w:kern w:val="0"/>
          <w:sz w:val="24"/>
        </w:rPr>
        <w:t>双耳锅</w:t>
      </w:r>
      <w:r>
        <w:rPr>
          <w:rFonts w:ascii="宋体" w:eastAsia="宋体" w:hAnsi="宋体"/>
          <w:kern w:val="0"/>
          <w:sz w:val="24"/>
        </w:rPr>
        <w:t>1</w:t>
      </w:r>
      <w:r>
        <w:rPr>
          <w:rFonts w:ascii="宋体" w:eastAsia="宋体" w:hAnsi="宋体" w:hint="eastAsia"/>
          <w:kern w:val="0"/>
          <w:sz w:val="24"/>
        </w:rPr>
        <w:t>只、手勺</w:t>
      </w:r>
      <w:r>
        <w:rPr>
          <w:rFonts w:ascii="宋体" w:eastAsia="宋体" w:hAnsi="宋体"/>
          <w:kern w:val="0"/>
          <w:sz w:val="24"/>
        </w:rPr>
        <w:t>1</w:t>
      </w:r>
      <w:r>
        <w:rPr>
          <w:rFonts w:ascii="宋体" w:eastAsia="宋体" w:hAnsi="宋体" w:hint="eastAsia"/>
          <w:kern w:val="0"/>
          <w:sz w:val="24"/>
        </w:rPr>
        <w:t>只，漏勺</w:t>
      </w:r>
      <w:r>
        <w:rPr>
          <w:rFonts w:ascii="宋体" w:eastAsia="宋体" w:hAnsi="宋体"/>
          <w:kern w:val="0"/>
          <w:sz w:val="24"/>
        </w:rPr>
        <w:t>1</w:t>
      </w:r>
      <w:r>
        <w:rPr>
          <w:rFonts w:ascii="宋体" w:eastAsia="宋体" w:hAnsi="宋体" w:hint="eastAsia"/>
          <w:kern w:val="0"/>
          <w:sz w:val="24"/>
        </w:rPr>
        <w:t>只、木质墩头</w:t>
      </w:r>
      <w:r>
        <w:rPr>
          <w:rFonts w:ascii="宋体" w:eastAsia="宋体" w:hAnsi="宋体"/>
          <w:kern w:val="0"/>
          <w:sz w:val="24"/>
        </w:rPr>
        <w:t>1</w:t>
      </w:r>
      <w:r>
        <w:rPr>
          <w:rFonts w:ascii="宋体" w:eastAsia="宋体" w:hAnsi="宋体" w:hint="eastAsia"/>
          <w:kern w:val="0"/>
          <w:sz w:val="24"/>
        </w:rPr>
        <w:t>个、白毛巾</w:t>
      </w:r>
      <w:r>
        <w:rPr>
          <w:rFonts w:ascii="宋体" w:eastAsia="宋体" w:hAnsi="宋体"/>
          <w:kern w:val="0"/>
          <w:sz w:val="24"/>
        </w:rPr>
        <w:t>1</w:t>
      </w:r>
      <w:r>
        <w:rPr>
          <w:rFonts w:ascii="宋体" w:eastAsia="宋体" w:hAnsi="宋体" w:hint="eastAsia"/>
          <w:kern w:val="0"/>
          <w:sz w:val="24"/>
        </w:rPr>
        <w:t>块，蒸笼（</w:t>
      </w:r>
      <w:r>
        <w:rPr>
          <w:rFonts w:ascii="宋体" w:eastAsia="宋体" w:hAnsi="宋体"/>
          <w:kern w:val="0"/>
          <w:sz w:val="24"/>
        </w:rPr>
        <w:t>3</w:t>
      </w:r>
      <w:r>
        <w:rPr>
          <w:rFonts w:ascii="宋体" w:eastAsia="宋体" w:hAnsi="宋体" w:hint="eastAsia"/>
          <w:kern w:val="0"/>
          <w:sz w:val="24"/>
        </w:rPr>
        <w:t>底、</w:t>
      </w:r>
      <w:r>
        <w:rPr>
          <w:rFonts w:ascii="宋体" w:eastAsia="宋体" w:hAnsi="宋体"/>
          <w:kern w:val="0"/>
          <w:sz w:val="24"/>
        </w:rPr>
        <w:t>1</w:t>
      </w:r>
      <w:r>
        <w:rPr>
          <w:rFonts w:ascii="宋体" w:eastAsia="宋体" w:hAnsi="宋体" w:hint="eastAsia"/>
          <w:kern w:val="0"/>
          <w:sz w:val="24"/>
        </w:rPr>
        <w:t>盖，直径约</w:t>
      </w:r>
      <w:r>
        <w:rPr>
          <w:rFonts w:ascii="宋体" w:eastAsia="宋体" w:hAnsi="宋体"/>
          <w:kern w:val="0"/>
          <w:sz w:val="24"/>
        </w:rPr>
        <w:t>30cm</w:t>
      </w:r>
      <w:r>
        <w:rPr>
          <w:rFonts w:ascii="宋体" w:eastAsia="宋体" w:hAnsi="宋体" w:hint="eastAsia"/>
          <w:kern w:val="0"/>
          <w:sz w:val="24"/>
        </w:rPr>
        <w:t>）个人工位不提供电源。</w:t>
      </w:r>
    </w:p>
    <w:p w:rsidR="004E180B" w:rsidRDefault="003612E6">
      <w:pPr>
        <w:spacing w:line="360" w:lineRule="auto"/>
        <w:ind w:firstLineChars="200" w:firstLine="480"/>
        <w:rPr>
          <w:rFonts w:ascii="宋体" w:eastAsia="宋体" w:hAnsi="宋体"/>
          <w:color w:val="FF0000"/>
          <w:kern w:val="0"/>
          <w:sz w:val="24"/>
        </w:rPr>
      </w:pPr>
      <w:r>
        <w:rPr>
          <w:rFonts w:ascii="宋体" w:eastAsia="宋体" w:hAnsi="宋体" w:hint="eastAsia"/>
          <w:color w:val="FF0000"/>
          <w:kern w:val="0"/>
          <w:sz w:val="24"/>
        </w:rPr>
        <w:t>（</w:t>
      </w:r>
      <w:r>
        <w:rPr>
          <w:rFonts w:ascii="宋体" w:eastAsia="宋体" w:hAnsi="宋体"/>
          <w:color w:val="FF0000"/>
          <w:kern w:val="0"/>
          <w:sz w:val="24"/>
        </w:rPr>
        <w:t>7</w:t>
      </w:r>
      <w:r>
        <w:rPr>
          <w:rFonts w:ascii="宋体" w:eastAsia="宋体" w:hAnsi="宋体" w:hint="eastAsia"/>
          <w:color w:val="FF0000"/>
          <w:kern w:val="0"/>
          <w:sz w:val="24"/>
        </w:rPr>
        <w:t>）选手仅携带刀具和必要的小工具入场。不得自行携带电动工具入场。特殊工具须提前申请带入考场统一加工区。</w:t>
      </w:r>
    </w:p>
    <w:p w:rsidR="004E180B" w:rsidRDefault="003612E6">
      <w:pPr>
        <w:spacing w:line="360" w:lineRule="auto"/>
        <w:ind w:firstLineChars="200" w:firstLine="480"/>
        <w:rPr>
          <w:rFonts w:ascii="宋体" w:eastAsia="宋体" w:hAnsi="宋体"/>
          <w:color w:val="FF0000"/>
          <w:kern w:val="0"/>
          <w:sz w:val="24"/>
        </w:rPr>
      </w:pPr>
      <w:r>
        <w:rPr>
          <w:rFonts w:ascii="宋体" w:eastAsia="宋体" w:hAnsi="宋体" w:hint="eastAsia"/>
          <w:color w:val="FF0000"/>
          <w:kern w:val="0"/>
          <w:sz w:val="24"/>
        </w:rPr>
        <w:t>（</w:t>
      </w:r>
      <w:r>
        <w:rPr>
          <w:rFonts w:ascii="宋体" w:eastAsia="宋体" w:hAnsi="宋体"/>
          <w:color w:val="FF0000"/>
          <w:kern w:val="0"/>
          <w:sz w:val="24"/>
        </w:rPr>
        <w:t>8</w:t>
      </w:r>
      <w:r>
        <w:rPr>
          <w:rFonts w:ascii="宋体" w:eastAsia="宋体" w:hAnsi="宋体" w:hint="eastAsia"/>
          <w:color w:val="FF0000"/>
          <w:kern w:val="0"/>
          <w:sz w:val="24"/>
        </w:rPr>
        <w:t>）考场设统一加工区提供电源、榨汁机一台。鱼类初处理可在统一加工区自行完成时间计算在考试时间内。</w:t>
      </w:r>
    </w:p>
    <w:p w:rsidR="004E180B" w:rsidRDefault="003612E6">
      <w:pPr>
        <w:spacing w:line="360" w:lineRule="auto"/>
        <w:ind w:firstLineChars="200" w:firstLine="480"/>
        <w:rPr>
          <w:rFonts w:ascii="宋体" w:eastAsia="宋体" w:hAnsi="宋体"/>
          <w:kern w:val="0"/>
          <w:sz w:val="24"/>
        </w:rPr>
      </w:pPr>
      <w:r>
        <w:rPr>
          <w:rFonts w:ascii="宋体" w:eastAsia="宋体" w:hAnsi="宋体" w:hint="eastAsia"/>
          <w:kern w:val="0"/>
          <w:sz w:val="24"/>
        </w:rPr>
        <w:t>（</w:t>
      </w:r>
      <w:r>
        <w:rPr>
          <w:rFonts w:ascii="宋体" w:eastAsia="宋体" w:hAnsi="宋体" w:hint="eastAsia"/>
          <w:kern w:val="0"/>
          <w:sz w:val="24"/>
        </w:rPr>
        <w:t>9</w:t>
      </w:r>
      <w:r>
        <w:rPr>
          <w:rFonts w:ascii="宋体" w:eastAsia="宋体" w:hAnsi="宋体" w:hint="eastAsia"/>
          <w:kern w:val="0"/>
          <w:sz w:val="24"/>
        </w:rPr>
        <w:t>）自选作品时间为</w:t>
      </w:r>
      <w:r>
        <w:rPr>
          <w:rFonts w:ascii="宋体" w:eastAsia="宋体" w:hAnsi="宋体" w:hint="eastAsia"/>
          <w:kern w:val="0"/>
          <w:sz w:val="24"/>
        </w:rPr>
        <w:t>4</w:t>
      </w:r>
      <w:r>
        <w:rPr>
          <w:rFonts w:ascii="宋体" w:eastAsia="宋体" w:hAnsi="宋体"/>
          <w:kern w:val="0"/>
          <w:sz w:val="24"/>
        </w:rPr>
        <w:t>0</w:t>
      </w:r>
      <w:r>
        <w:rPr>
          <w:rFonts w:ascii="宋体" w:eastAsia="宋体" w:hAnsi="宋体" w:hint="eastAsia"/>
          <w:kern w:val="0"/>
          <w:sz w:val="24"/>
        </w:rPr>
        <w:t>分钟。</w:t>
      </w:r>
      <w:bookmarkStart w:id="0" w:name="_GoBack"/>
      <w:bookmarkEnd w:id="0"/>
    </w:p>
    <w:p w:rsidR="004E180B" w:rsidRDefault="000E083E">
      <w:pPr>
        <w:spacing w:line="360" w:lineRule="auto"/>
        <w:ind w:firstLineChars="200" w:firstLine="480"/>
        <w:rPr>
          <w:rFonts w:ascii="宋体" w:eastAsia="宋体" w:hAnsi="宋体" w:hint="eastAsia"/>
          <w:kern w:val="0"/>
          <w:sz w:val="24"/>
        </w:rPr>
      </w:pPr>
      <w:r>
        <w:rPr>
          <w:rFonts w:ascii="宋体" w:eastAsia="宋体" w:hAnsi="宋体" w:cs="宋体" w:hint="eastAsia"/>
          <w:sz w:val="24"/>
        </w:rPr>
        <w:t>（三）</w:t>
      </w:r>
      <w:r w:rsidR="003612E6">
        <w:rPr>
          <w:rFonts w:ascii="宋体" w:eastAsia="宋体" w:hAnsi="宋体" w:hint="eastAsia"/>
          <w:kern w:val="0"/>
          <w:sz w:val="24"/>
        </w:rPr>
        <w:t>申请提前加工</w:t>
      </w:r>
      <w:r>
        <w:rPr>
          <w:rFonts w:ascii="宋体" w:eastAsia="宋体" w:hAnsi="宋体" w:hint="eastAsia"/>
          <w:kern w:val="0"/>
          <w:sz w:val="24"/>
        </w:rPr>
        <w:t>及自带盘子</w:t>
      </w:r>
    </w:p>
    <w:p w:rsidR="000B033F" w:rsidRDefault="000B033F">
      <w:pPr>
        <w:spacing w:line="360" w:lineRule="auto"/>
        <w:ind w:firstLineChars="200" w:firstLine="480"/>
        <w:rPr>
          <w:rFonts w:ascii="宋体" w:eastAsia="宋体" w:hAnsi="宋体" w:hint="eastAsia"/>
          <w:color w:val="FF0000"/>
          <w:kern w:val="0"/>
          <w:sz w:val="24"/>
        </w:rPr>
      </w:pPr>
      <w:r>
        <w:rPr>
          <w:rFonts w:ascii="宋体" w:eastAsia="宋体" w:hAnsi="宋体" w:hint="eastAsia"/>
          <w:color w:val="FF0000"/>
          <w:kern w:val="0"/>
          <w:sz w:val="24"/>
        </w:rPr>
        <w:t>1、</w:t>
      </w:r>
      <w:r w:rsidR="000E083E">
        <w:rPr>
          <w:rFonts w:ascii="宋体" w:eastAsia="宋体" w:hAnsi="宋体" w:hint="eastAsia"/>
          <w:color w:val="FF0000"/>
          <w:kern w:val="0"/>
          <w:sz w:val="24"/>
        </w:rPr>
        <w:t>如自带特殊工具、自选冷热盘子、特殊调味品必须提前申请，配合申请书带入考场。</w:t>
      </w:r>
    </w:p>
    <w:p w:rsidR="00A00D58" w:rsidRDefault="000B033F" w:rsidP="00A00D58">
      <w:pPr>
        <w:spacing w:line="360" w:lineRule="auto"/>
        <w:ind w:firstLineChars="200" w:firstLine="480"/>
        <w:rPr>
          <w:rFonts w:ascii="宋体" w:eastAsia="宋体" w:hAnsi="宋体" w:hint="eastAsia"/>
          <w:color w:val="FF0000"/>
          <w:kern w:val="0"/>
          <w:sz w:val="24"/>
        </w:rPr>
      </w:pPr>
      <w:r>
        <w:rPr>
          <w:rFonts w:ascii="宋体" w:eastAsia="宋体" w:hAnsi="宋体" w:hint="eastAsia"/>
          <w:color w:val="FF0000"/>
          <w:kern w:val="0"/>
          <w:sz w:val="24"/>
        </w:rPr>
        <w:t>2、可</w:t>
      </w:r>
      <w:r w:rsidRPr="000B033F">
        <w:rPr>
          <w:rFonts w:ascii="宋体" w:eastAsia="宋体" w:hAnsi="宋体" w:hint="eastAsia"/>
          <w:color w:val="FF0000"/>
          <w:kern w:val="0"/>
          <w:sz w:val="24"/>
        </w:rPr>
        <w:t>以申请部分原料提前加工</w:t>
      </w:r>
      <w:r>
        <w:rPr>
          <w:rFonts w:ascii="宋体" w:eastAsia="宋体" w:hAnsi="宋体" w:hint="eastAsia"/>
          <w:color w:val="FF0000"/>
          <w:kern w:val="0"/>
          <w:sz w:val="24"/>
        </w:rPr>
        <w:t>、配合申请书带入考场。</w:t>
      </w:r>
    </w:p>
    <w:p w:rsidR="00A00D58" w:rsidRPr="00A00D58" w:rsidRDefault="00A00D58" w:rsidP="00A00D58">
      <w:pPr>
        <w:spacing w:line="360" w:lineRule="auto"/>
        <w:ind w:firstLineChars="200" w:firstLine="480"/>
        <w:rPr>
          <w:rFonts w:ascii="宋体" w:eastAsia="宋体" w:hAnsi="宋体"/>
          <w:color w:val="FF0000"/>
          <w:kern w:val="0"/>
          <w:sz w:val="24"/>
        </w:rPr>
      </w:pPr>
      <w:r>
        <w:rPr>
          <w:rFonts w:ascii="宋体" w:eastAsia="宋体" w:hAnsi="宋体" w:hint="eastAsia"/>
          <w:color w:val="FF0000"/>
          <w:kern w:val="0"/>
          <w:sz w:val="24"/>
        </w:rPr>
        <w:t>3、自选菜盘饰不得与冷拼雕刻内容用料重合</w:t>
      </w:r>
    </w:p>
    <w:p w:rsidR="004E180B" w:rsidRDefault="008C23B1">
      <w:pPr>
        <w:spacing w:line="360" w:lineRule="auto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（四</w:t>
      </w:r>
      <w:r w:rsidR="003612E6">
        <w:rPr>
          <w:rFonts w:ascii="宋体" w:eastAsia="宋体" w:hAnsi="宋体" w:cs="宋体" w:hint="eastAsia"/>
          <w:sz w:val="24"/>
        </w:rPr>
        <w:t>）评判内容</w:t>
      </w:r>
    </w:p>
    <w:p w:rsidR="004E180B" w:rsidRDefault="003612E6">
      <w:pPr>
        <w:spacing w:line="360" w:lineRule="auto"/>
        <w:ind w:firstLineChars="200" w:firstLine="480"/>
        <w:rPr>
          <w:rFonts w:ascii="宋体" w:eastAsia="宋体" w:hAnsi="宋体"/>
          <w:kern w:val="0"/>
          <w:sz w:val="24"/>
        </w:rPr>
      </w:pPr>
      <w:r>
        <w:rPr>
          <w:rFonts w:ascii="宋体" w:eastAsia="宋体" w:hAnsi="宋体" w:hint="eastAsia"/>
          <w:kern w:val="0"/>
          <w:sz w:val="24"/>
        </w:rPr>
        <w:t>【各客冷拼】</w:t>
      </w:r>
    </w:p>
    <w:p w:rsidR="004E180B" w:rsidRDefault="003612E6">
      <w:pPr>
        <w:spacing w:line="360" w:lineRule="auto"/>
        <w:ind w:firstLineChars="200" w:firstLine="480"/>
        <w:rPr>
          <w:rFonts w:ascii="宋体" w:eastAsia="宋体" w:hAnsi="宋体"/>
          <w:kern w:val="0"/>
          <w:sz w:val="24"/>
        </w:rPr>
      </w:pPr>
      <w:r>
        <w:rPr>
          <w:rFonts w:ascii="宋体" w:eastAsia="宋体" w:hAnsi="宋体"/>
          <w:kern w:val="0"/>
          <w:sz w:val="24"/>
        </w:rPr>
        <w:t>1.</w:t>
      </w:r>
      <w:r>
        <w:rPr>
          <w:rFonts w:ascii="宋体" w:eastAsia="宋体" w:hAnsi="宋体" w:hint="eastAsia"/>
          <w:kern w:val="0"/>
          <w:sz w:val="24"/>
        </w:rPr>
        <w:t>操作流程：技法得当，动作娴熟，流程合理，按时完成，操作安全与规范；</w:t>
      </w:r>
    </w:p>
    <w:p w:rsidR="004E180B" w:rsidRDefault="003612E6">
      <w:pPr>
        <w:spacing w:line="360" w:lineRule="auto"/>
        <w:ind w:firstLineChars="200" w:firstLine="480"/>
        <w:rPr>
          <w:rFonts w:ascii="宋体" w:eastAsia="宋体" w:hAnsi="宋体"/>
          <w:kern w:val="0"/>
          <w:sz w:val="24"/>
        </w:rPr>
      </w:pPr>
      <w:r>
        <w:rPr>
          <w:rFonts w:ascii="宋体" w:eastAsia="宋体" w:hAnsi="宋体"/>
          <w:kern w:val="0"/>
          <w:sz w:val="24"/>
        </w:rPr>
        <w:lastRenderedPageBreak/>
        <w:t>2.</w:t>
      </w:r>
      <w:r>
        <w:rPr>
          <w:rFonts w:ascii="宋体" w:eastAsia="宋体" w:hAnsi="宋体" w:hint="eastAsia"/>
          <w:kern w:val="0"/>
          <w:sz w:val="24"/>
        </w:rPr>
        <w:t>原料加工：用料符合要求，操作熟练，加工规范，原料利用率高；</w:t>
      </w:r>
    </w:p>
    <w:p w:rsidR="004E180B" w:rsidRDefault="003612E6">
      <w:pPr>
        <w:widowControl/>
        <w:snapToGrid w:val="0"/>
        <w:spacing w:line="360" w:lineRule="auto"/>
        <w:ind w:firstLineChars="200" w:firstLine="480"/>
        <w:rPr>
          <w:rFonts w:ascii="宋体" w:eastAsia="宋体" w:hAnsi="宋体"/>
          <w:kern w:val="0"/>
          <w:sz w:val="24"/>
        </w:rPr>
      </w:pPr>
      <w:r>
        <w:rPr>
          <w:rFonts w:ascii="宋体" w:eastAsia="宋体" w:hAnsi="宋体"/>
          <w:kern w:val="0"/>
          <w:sz w:val="24"/>
        </w:rPr>
        <w:t>3.</w:t>
      </w:r>
      <w:r>
        <w:rPr>
          <w:rFonts w:ascii="宋体" w:eastAsia="宋体" w:hAnsi="宋体" w:hint="eastAsia"/>
          <w:kern w:val="0"/>
          <w:sz w:val="24"/>
        </w:rPr>
        <w:t>原料使用：原料“选取”符合菜点设计与制作的要求，品种与数量合理、清晰、准确，做到物尽其用，不浪费，注重节约。净料重量符合要求；</w:t>
      </w:r>
    </w:p>
    <w:p w:rsidR="004E180B" w:rsidRDefault="003612E6">
      <w:pPr>
        <w:widowControl/>
        <w:snapToGrid w:val="0"/>
        <w:spacing w:line="360" w:lineRule="auto"/>
        <w:ind w:firstLineChars="200" w:firstLine="480"/>
        <w:rPr>
          <w:rFonts w:ascii="宋体" w:eastAsia="宋体" w:hAnsi="宋体"/>
          <w:kern w:val="0"/>
          <w:sz w:val="24"/>
        </w:rPr>
      </w:pPr>
      <w:r>
        <w:rPr>
          <w:rFonts w:ascii="宋体" w:eastAsia="宋体" w:hAnsi="宋体"/>
          <w:kern w:val="0"/>
          <w:sz w:val="24"/>
        </w:rPr>
        <w:t>4.</w:t>
      </w:r>
      <w:r>
        <w:rPr>
          <w:rFonts w:ascii="宋体" w:eastAsia="宋体" w:hAnsi="宋体" w:hint="eastAsia"/>
          <w:kern w:val="0"/>
          <w:sz w:val="24"/>
        </w:rPr>
        <w:t>卫生安全：操作区域整洁干净，注重卫生，废弃物处理得当，原料及作品保存合理。</w:t>
      </w:r>
    </w:p>
    <w:p w:rsidR="004E180B" w:rsidRDefault="003612E6">
      <w:pPr>
        <w:widowControl/>
        <w:snapToGrid w:val="0"/>
        <w:spacing w:line="360" w:lineRule="auto"/>
        <w:ind w:firstLineChars="200" w:firstLine="480"/>
        <w:rPr>
          <w:rFonts w:ascii="宋体" w:eastAsia="宋体" w:hAnsi="宋体"/>
          <w:kern w:val="0"/>
          <w:sz w:val="24"/>
        </w:rPr>
      </w:pPr>
      <w:r>
        <w:rPr>
          <w:rFonts w:ascii="宋体" w:eastAsia="宋体" w:hAnsi="宋体"/>
          <w:kern w:val="0"/>
          <w:sz w:val="24"/>
        </w:rPr>
        <w:t>5.</w:t>
      </w:r>
      <w:r>
        <w:rPr>
          <w:rFonts w:ascii="宋体" w:eastAsia="宋体" w:hAnsi="宋体" w:hint="eastAsia"/>
          <w:kern w:val="0"/>
          <w:sz w:val="24"/>
        </w:rPr>
        <w:t>成品要求：造型新颖、美观，刀工娴熟，拼摆得当，有较高的技术技巧；份量准确，每盘作品净料总重量约</w:t>
      </w:r>
      <w:r>
        <w:rPr>
          <w:rFonts w:ascii="宋体" w:eastAsia="宋体" w:hAnsi="宋体"/>
          <w:kern w:val="0"/>
          <w:sz w:val="24"/>
        </w:rPr>
        <w:t>150</w:t>
      </w:r>
      <w:r>
        <w:rPr>
          <w:rFonts w:ascii="宋体" w:eastAsia="宋体" w:hAnsi="宋体" w:hint="eastAsia"/>
          <w:kern w:val="0"/>
          <w:sz w:val="24"/>
        </w:rPr>
        <w:t>克（可上下浮动</w:t>
      </w:r>
      <w:r>
        <w:rPr>
          <w:rFonts w:ascii="宋体" w:eastAsia="宋体" w:hAnsi="宋体"/>
          <w:kern w:val="0"/>
          <w:sz w:val="24"/>
        </w:rPr>
        <w:t>10%</w:t>
      </w:r>
      <w:r>
        <w:rPr>
          <w:rFonts w:ascii="宋体" w:eastAsia="宋体" w:hAnsi="宋体" w:hint="eastAsia"/>
          <w:kern w:val="0"/>
          <w:sz w:val="24"/>
        </w:rPr>
        <w:t>）。</w:t>
      </w:r>
    </w:p>
    <w:p w:rsidR="004E180B" w:rsidRDefault="003612E6">
      <w:pPr>
        <w:spacing w:line="360" w:lineRule="auto"/>
        <w:ind w:firstLineChars="200" w:firstLine="480"/>
        <w:rPr>
          <w:rFonts w:ascii="宋体" w:eastAsia="宋体" w:hAnsi="宋体"/>
          <w:kern w:val="0"/>
          <w:sz w:val="24"/>
        </w:rPr>
      </w:pPr>
      <w:r>
        <w:rPr>
          <w:rFonts w:ascii="宋体" w:eastAsia="宋体" w:hAnsi="宋体" w:hint="eastAsia"/>
          <w:kern w:val="0"/>
          <w:sz w:val="24"/>
        </w:rPr>
        <w:t>【果蔬雕】</w:t>
      </w:r>
    </w:p>
    <w:p w:rsidR="004E180B" w:rsidRDefault="003612E6">
      <w:pPr>
        <w:widowControl/>
        <w:snapToGrid w:val="0"/>
        <w:spacing w:line="360" w:lineRule="auto"/>
        <w:ind w:firstLineChars="200" w:firstLine="480"/>
        <w:rPr>
          <w:rFonts w:ascii="宋体" w:eastAsia="宋体" w:hAnsi="宋体"/>
          <w:kern w:val="0"/>
          <w:sz w:val="24"/>
        </w:rPr>
      </w:pPr>
      <w:r>
        <w:rPr>
          <w:rFonts w:ascii="宋体" w:eastAsia="宋体" w:hAnsi="宋体"/>
          <w:kern w:val="0"/>
          <w:sz w:val="24"/>
        </w:rPr>
        <w:t>1.</w:t>
      </w:r>
      <w:r>
        <w:rPr>
          <w:rFonts w:ascii="宋体" w:eastAsia="宋体" w:hAnsi="宋体" w:hint="eastAsia"/>
          <w:kern w:val="0"/>
          <w:sz w:val="24"/>
        </w:rPr>
        <w:t>操作流程：技法得当，动作娴熟，流程合理，操作安全、规范；</w:t>
      </w:r>
    </w:p>
    <w:p w:rsidR="004E180B" w:rsidRDefault="003612E6">
      <w:pPr>
        <w:widowControl/>
        <w:snapToGrid w:val="0"/>
        <w:spacing w:line="360" w:lineRule="auto"/>
        <w:ind w:firstLineChars="200" w:firstLine="480"/>
        <w:rPr>
          <w:rFonts w:ascii="宋体" w:eastAsia="宋体" w:hAnsi="宋体"/>
          <w:kern w:val="0"/>
          <w:sz w:val="24"/>
        </w:rPr>
      </w:pPr>
      <w:r>
        <w:rPr>
          <w:rFonts w:ascii="宋体" w:eastAsia="宋体" w:hAnsi="宋体"/>
          <w:kern w:val="0"/>
          <w:sz w:val="24"/>
        </w:rPr>
        <w:t>2.</w:t>
      </w:r>
      <w:r>
        <w:rPr>
          <w:rFonts w:ascii="宋体" w:eastAsia="宋体" w:hAnsi="宋体" w:hint="eastAsia"/>
          <w:kern w:val="0"/>
          <w:sz w:val="24"/>
        </w:rPr>
        <w:t>原料加工：加工合理，用料得当，原料的个性特点与技法巧妙结合；</w:t>
      </w:r>
    </w:p>
    <w:p w:rsidR="004E180B" w:rsidRDefault="003612E6">
      <w:pPr>
        <w:widowControl/>
        <w:snapToGrid w:val="0"/>
        <w:spacing w:line="360" w:lineRule="auto"/>
        <w:ind w:firstLineChars="200" w:firstLine="480"/>
        <w:rPr>
          <w:rFonts w:ascii="宋体" w:eastAsia="宋体" w:hAnsi="宋体"/>
          <w:kern w:val="0"/>
          <w:sz w:val="24"/>
        </w:rPr>
      </w:pPr>
      <w:r>
        <w:rPr>
          <w:rFonts w:ascii="宋体" w:eastAsia="宋体" w:hAnsi="宋体"/>
          <w:kern w:val="0"/>
          <w:sz w:val="24"/>
        </w:rPr>
        <w:t>3.</w:t>
      </w:r>
      <w:r>
        <w:rPr>
          <w:rFonts w:ascii="宋体" w:eastAsia="宋体" w:hAnsi="宋体" w:hint="eastAsia"/>
          <w:kern w:val="0"/>
          <w:sz w:val="24"/>
        </w:rPr>
        <w:t>卫生安全：操作区域整洁干净，注重卫生，废弃物处理得当，原料及作品存放合理。</w:t>
      </w:r>
    </w:p>
    <w:p w:rsidR="004E180B" w:rsidRDefault="003612E6">
      <w:pPr>
        <w:widowControl/>
        <w:snapToGrid w:val="0"/>
        <w:spacing w:line="360" w:lineRule="auto"/>
        <w:ind w:firstLineChars="200" w:firstLine="480"/>
        <w:rPr>
          <w:rFonts w:ascii="宋体" w:eastAsia="宋体" w:hAnsi="宋体"/>
          <w:kern w:val="0"/>
          <w:sz w:val="24"/>
        </w:rPr>
      </w:pPr>
      <w:r>
        <w:rPr>
          <w:rFonts w:ascii="宋体" w:eastAsia="宋体" w:hAnsi="宋体"/>
          <w:kern w:val="0"/>
          <w:sz w:val="24"/>
        </w:rPr>
        <w:t>4.</w:t>
      </w:r>
      <w:r>
        <w:rPr>
          <w:rFonts w:ascii="宋体" w:eastAsia="宋体" w:hAnsi="宋体" w:hint="eastAsia"/>
          <w:kern w:val="0"/>
          <w:sz w:val="24"/>
        </w:rPr>
        <w:t>成品要求：造型新颖、美观，刀法合理，刀纹清晰，组装协调，有较高的技术技巧。</w:t>
      </w:r>
    </w:p>
    <w:p w:rsidR="004E180B" w:rsidRDefault="003612E6">
      <w:pPr>
        <w:spacing w:line="360" w:lineRule="auto"/>
        <w:ind w:firstLineChars="200" w:firstLine="480"/>
        <w:rPr>
          <w:rFonts w:ascii="宋体" w:eastAsia="宋体" w:hAnsi="宋体"/>
          <w:kern w:val="0"/>
          <w:sz w:val="24"/>
        </w:rPr>
      </w:pPr>
      <w:r>
        <w:rPr>
          <w:rFonts w:ascii="宋体" w:eastAsia="宋体" w:hAnsi="宋体" w:hint="eastAsia"/>
          <w:kern w:val="0"/>
          <w:sz w:val="24"/>
        </w:rPr>
        <w:t>【中餐热菜】</w:t>
      </w:r>
      <w:r>
        <w:rPr>
          <w:rFonts w:ascii="宋体" w:eastAsia="宋体" w:hAnsi="宋体" w:cs="宋体"/>
          <w:sz w:val="24"/>
        </w:rPr>
        <w:t>——</w:t>
      </w:r>
      <w:r>
        <w:rPr>
          <w:rFonts w:ascii="宋体" w:eastAsia="宋体" w:hAnsi="宋体" w:hint="eastAsia"/>
          <w:kern w:val="0"/>
          <w:sz w:val="24"/>
        </w:rPr>
        <w:t>规定作品</w:t>
      </w:r>
    </w:p>
    <w:p w:rsidR="004E180B" w:rsidRDefault="003612E6">
      <w:pPr>
        <w:widowControl/>
        <w:snapToGrid w:val="0"/>
        <w:spacing w:line="360" w:lineRule="auto"/>
        <w:ind w:firstLineChars="200" w:firstLine="480"/>
        <w:rPr>
          <w:rFonts w:ascii="宋体" w:eastAsia="宋体" w:hAnsi="宋体"/>
          <w:kern w:val="0"/>
          <w:sz w:val="24"/>
        </w:rPr>
      </w:pPr>
      <w:r>
        <w:rPr>
          <w:rFonts w:ascii="宋体" w:eastAsia="宋体" w:hAnsi="宋体"/>
          <w:kern w:val="0"/>
          <w:sz w:val="24"/>
        </w:rPr>
        <w:t>1.</w:t>
      </w:r>
      <w:r>
        <w:rPr>
          <w:rFonts w:ascii="宋体" w:eastAsia="宋体" w:hAnsi="宋体" w:hint="eastAsia"/>
          <w:kern w:val="0"/>
          <w:sz w:val="24"/>
        </w:rPr>
        <w:t>操作流程：操作规范，动作娴熟，技法得当，流程合理，投料准确，按时完成，操作安全与规范；</w:t>
      </w:r>
    </w:p>
    <w:p w:rsidR="004E180B" w:rsidRDefault="003612E6">
      <w:pPr>
        <w:widowControl/>
        <w:snapToGrid w:val="0"/>
        <w:spacing w:line="360" w:lineRule="auto"/>
        <w:ind w:firstLineChars="200" w:firstLine="480"/>
        <w:rPr>
          <w:rFonts w:ascii="宋体" w:eastAsia="宋体" w:hAnsi="宋体"/>
          <w:kern w:val="0"/>
          <w:sz w:val="24"/>
        </w:rPr>
      </w:pPr>
      <w:r>
        <w:rPr>
          <w:rFonts w:ascii="宋体" w:eastAsia="宋体" w:hAnsi="宋体"/>
          <w:kern w:val="0"/>
          <w:sz w:val="24"/>
        </w:rPr>
        <w:t>2.</w:t>
      </w:r>
      <w:r>
        <w:rPr>
          <w:rFonts w:ascii="宋体" w:eastAsia="宋体" w:hAnsi="宋体" w:hint="eastAsia"/>
          <w:kern w:val="0"/>
          <w:sz w:val="24"/>
        </w:rPr>
        <w:t>原料加工：用料符合要求，刀功熟练，加工规范，原料利用率高。</w:t>
      </w:r>
    </w:p>
    <w:p w:rsidR="004E180B" w:rsidRDefault="003612E6">
      <w:pPr>
        <w:widowControl/>
        <w:snapToGrid w:val="0"/>
        <w:spacing w:line="360" w:lineRule="auto"/>
        <w:ind w:firstLineChars="200" w:firstLine="480"/>
        <w:rPr>
          <w:rFonts w:ascii="宋体" w:eastAsia="宋体" w:hAnsi="宋体"/>
          <w:kern w:val="0"/>
          <w:sz w:val="24"/>
        </w:rPr>
      </w:pPr>
      <w:r>
        <w:rPr>
          <w:rFonts w:ascii="宋体" w:eastAsia="宋体" w:hAnsi="宋体"/>
          <w:kern w:val="0"/>
          <w:sz w:val="24"/>
        </w:rPr>
        <w:t>3.</w:t>
      </w:r>
      <w:r>
        <w:rPr>
          <w:rFonts w:ascii="宋体" w:eastAsia="宋体" w:hAnsi="宋体" w:hint="eastAsia"/>
          <w:kern w:val="0"/>
          <w:sz w:val="24"/>
        </w:rPr>
        <w:t>原料使用：原料“选取”符合菜肴设计与制作的要求，品种与数量合理、清晰、准确，做到物尽其用，不浪费，注重节约；</w:t>
      </w:r>
    </w:p>
    <w:p w:rsidR="004E180B" w:rsidRDefault="003612E6">
      <w:pPr>
        <w:widowControl/>
        <w:snapToGrid w:val="0"/>
        <w:spacing w:line="360" w:lineRule="auto"/>
        <w:ind w:firstLineChars="200" w:firstLine="480"/>
        <w:rPr>
          <w:rFonts w:ascii="宋体" w:eastAsia="宋体" w:hAnsi="宋体"/>
          <w:kern w:val="0"/>
          <w:sz w:val="24"/>
        </w:rPr>
      </w:pPr>
      <w:r>
        <w:rPr>
          <w:rFonts w:ascii="宋体" w:eastAsia="宋体" w:hAnsi="宋体"/>
          <w:kern w:val="0"/>
          <w:sz w:val="24"/>
        </w:rPr>
        <w:t>4.</w:t>
      </w:r>
      <w:r>
        <w:rPr>
          <w:rFonts w:ascii="宋体" w:eastAsia="宋体" w:hAnsi="宋体" w:hint="eastAsia"/>
          <w:kern w:val="0"/>
          <w:sz w:val="24"/>
        </w:rPr>
        <w:t>卫生安全：操作区域整洁干净，注重个人卫生，废弃物处理得当，原料及作品保存合理。</w:t>
      </w:r>
    </w:p>
    <w:p w:rsidR="004E180B" w:rsidRDefault="003612E6">
      <w:pPr>
        <w:widowControl/>
        <w:snapToGrid w:val="0"/>
        <w:spacing w:line="360" w:lineRule="auto"/>
        <w:ind w:firstLineChars="200" w:firstLine="480"/>
        <w:rPr>
          <w:rFonts w:ascii="宋体" w:eastAsia="宋体" w:hAnsi="宋体"/>
          <w:kern w:val="0"/>
          <w:sz w:val="24"/>
        </w:rPr>
      </w:pPr>
      <w:r>
        <w:rPr>
          <w:rFonts w:ascii="宋体" w:eastAsia="宋体" w:hAnsi="宋体"/>
          <w:kern w:val="0"/>
          <w:sz w:val="24"/>
        </w:rPr>
        <w:t>5.</w:t>
      </w:r>
      <w:r>
        <w:rPr>
          <w:rFonts w:ascii="宋体" w:eastAsia="宋体" w:hAnsi="宋体" w:hint="eastAsia"/>
          <w:kern w:val="0"/>
          <w:sz w:val="24"/>
        </w:rPr>
        <w:t>成品要求：菜肴的量能够满足</w:t>
      </w:r>
      <w:r>
        <w:rPr>
          <w:rFonts w:ascii="宋体" w:eastAsia="宋体" w:hAnsi="宋体"/>
          <w:kern w:val="0"/>
          <w:sz w:val="24"/>
        </w:rPr>
        <w:t>8</w:t>
      </w:r>
      <w:r>
        <w:rPr>
          <w:rFonts w:ascii="宋体" w:eastAsia="宋体" w:hAnsi="宋体" w:hint="eastAsia"/>
          <w:kern w:val="0"/>
          <w:sz w:val="24"/>
        </w:rPr>
        <w:t>人食用量（不少于</w:t>
      </w:r>
      <w:r>
        <w:rPr>
          <w:rFonts w:ascii="宋体" w:eastAsia="宋体" w:hAnsi="宋体"/>
          <w:kern w:val="0"/>
          <w:sz w:val="24"/>
        </w:rPr>
        <w:t>250</w:t>
      </w:r>
      <w:r>
        <w:rPr>
          <w:rFonts w:ascii="宋体" w:eastAsia="宋体" w:hAnsi="宋体" w:hint="eastAsia"/>
          <w:kern w:val="0"/>
          <w:sz w:val="24"/>
        </w:rPr>
        <w:t>克）。</w:t>
      </w:r>
    </w:p>
    <w:p w:rsidR="004E180B" w:rsidRDefault="003612E6">
      <w:pPr>
        <w:widowControl/>
        <w:snapToGrid w:val="0"/>
        <w:spacing w:line="360" w:lineRule="auto"/>
        <w:ind w:firstLineChars="200" w:firstLine="480"/>
        <w:rPr>
          <w:rFonts w:ascii="宋体" w:eastAsia="宋体" w:hAnsi="宋体"/>
          <w:kern w:val="0"/>
          <w:sz w:val="24"/>
        </w:rPr>
      </w:pPr>
      <w:r>
        <w:rPr>
          <w:rFonts w:ascii="宋体" w:eastAsia="宋体" w:hAnsi="宋体" w:hint="eastAsia"/>
          <w:kern w:val="0"/>
          <w:sz w:val="24"/>
        </w:rPr>
        <w:t>（</w:t>
      </w:r>
      <w:r>
        <w:rPr>
          <w:rFonts w:ascii="宋体" w:eastAsia="宋体" w:hAnsi="宋体"/>
          <w:kern w:val="0"/>
          <w:sz w:val="24"/>
        </w:rPr>
        <w:t>1</w:t>
      </w:r>
      <w:r>
        <w:rPr>
          <w:rFonts w:ascii="宋体" w:eastAsia="宋体" w:hAnsi="宋体" w:hint="eastAsia"/>
          <w:kern w:val="0"/>
          <w:sz w:val="24"/>
        </w:rPr>
        <w:t>）“滑炒鸡丝”或“清炒里脊丝”，要求丝长短一致（约</w:t>
      </w:r>
      <w:r>
        <w:rPr>
          <w:rFonts w:ascii="宋体" w:eastAsia="宋体" w:hAnsi="宋体"/>
          <w:kern w:val="0"/>
          <w:sz w:val="24"/>
        </w:rPr>
        <w:t>8cm</w:t>
      </w:r>
      <w:r>
        <w:rPr>
          <w:rFonts w:ascii="宋体" w:eastAsia="宋体" w:hAnsi="宋体" w:hint="eastAsia"/>
          <w:kern w:val="0"/>
          <w:sz w:val="24"/>
        </w:rPr>
        <w:t>），粗细均</w:t>
      </w:r>
      <w:r>
        <w:rPr>
          <w:rFonts w:ascii="宋体" w:eastAsia="宋体" w:hAnsi="宋体" w:hint="eastAsia"/>
          <w:kern w:val="0"/>
          <w:sz w:val="24"/>
        </w:rPr>
        <w:t>匀（约</w:t>
      </w:r>
      <w:r>
        <w:rPr>
          <w:rFonts w:ascii="宋体" w:eastAsia="宋体" w:hAnsi="宋体"/>
          <w:kern w:val="0"/>
          <w:sz w:val="24"/>
        </w:rPr>
        <w:t>0.2cm</w:t>
      </w:r>
      <w:r>
        <w:rPr>
          <w:rFonts w:ascii="宋体" w:eastAsia="宋体" w:hAnsi="宋体" w:hint="eastAsia"/>
          <w:kern w:val="0"/>
          <w:sz w:val="24"/>
        </w:rPr>
        <w:t>见方），无连刀，成品率高；采用上浆、滑油技法；色泽洁白，质感滑嫩，口味咸鲜，明油亮汁。</w:t>
      </w:r>
    </w:p>
    <w:p w:rsidR="004E180B" w:rsidRDefault="003612E6">
      <w:pPr>
        <w:widowControl/>
        <w:snapToGrid w:val="0"/>
        <w:spacing w:line="360" w:lineRule="auto"/>
        <w:ind w:firstLineChars="200" w:firstLine="482"/>
        <w:rPr>
          <w:rFonts w:ascii="宋体" w:eastAsia="宋体" w:hAnsi="宋体"/>
          <w:b/>
          <w:kern w:val="0"/>
          <w:sz w:val="24"/>
        </w:rPr>
      </w:pPr>
      <w:r>
        <w:rPr>
          <w:rFonts w:ascii="宋体" w:eastAsia="宋体" w:hAnsi="宋体" w:hint="eastAsia"/>
          <w:b/>
          <w:kern w:val="0"/>
          <w:sz w:val="24"/>
        </w:rPr>
        <w:t>六、竞赛规则</w:t>
      </w:r>
    </w:p>
    <w:p w:rsidR="004E180B" w:rsidRDefault="003612E6">
      <w:pPr>
        <w:widowControl/>
        <w:snapToGrid w:val="0"/>
        <w:spacing w:line="360" w:lineRule="auto"/>
        <w:ind w:firstLineChars="200" w:firstLine="480"/>
        <w:rPr>
          <w:rFonts w:ascii="宋体" w:eastAsia="宋体" w:hAnsi="宋体"/>
          <w:kern w:val="0"/>
          <w:sz w:val="24"/>
        </w:rPr>
      </w:pPr>
      <w:r>
        <w:rPr>
          <w:rFonts w:ascii="宋体" w:eastAsia="宋体" w:hAnsi="宋体"/>
          <w:kern w:val="0"/>
          <w:sz w:val="24"/>
        </w:rPr>
        <w:t>1.</w:t>
      </w:r>
      <w:r>
        <w:rPr>
          <w:rFonts w:ascii="宋体" w:eastAsia="宋体" w:hAnsi="宋体" w:hint="eastAsia"/>
          <w:kern w:val="0"/>
          <w:sz w:val="24"/>
        </w:rPr>
        <w:t>超时说明</w:t>
      </w:r>
    </w:p>
    <w:p w:rsidR="004E180B" w:rsidRDefault="003612E6">
      <w:pPr>
        <w:widowControl/>
        <w:snapToGrid w:val="0"/>
        <w:spacing w:line="360" w:lineRule="auto"/>
        <w:ind w:firstLineChars="200" w:firstLine="480"/>
        <w:rPr>
          <w:rFonts w:ascii="宋体" w:eastAsia="宋体" w:hAnsi="宋体"/>
          <w:kern w:val="0"/>
          <w:sz w:val="24"/>
        </w:rPr>
      </w:pPr>
      <w:r>
        <w:rPr>
          <w:rFonts w:ascii="宋体" w:eastAsia="宋体" w:hAnsi="宋体" w:hint="eastAsia"/>
          <w:kern w:val="0"/>
          <w:sz w:val="24"/>
        </w:rPr>
        <w:t>本项目要求参赛选手在规定时间内要求完成竞赛内容，时间一到即刻停止比赛，如超时继续制作则该项内容（作品）作“零分”处理。</w:t>
      </w:r>
    </w:p>
    <w:p w:rsidR="004E180B" w:rsidRDefault="003612E6">
      <w:pPr>
        <w:widowControl/>
        <w:snapToGrid w:val="0"/>
        <w:spacing w:line="360" w:lineRule="auto"/>
        <w:ind w:firstLineChars="200" w:firstLine="480"/>
        <w:rPr>
          <w:rFonts w:ascii="宋体" w:eastAsia="宋体" w:hAnsi="宋体"/>
          <w:kern w:val="0"/>
          <w:sz w:val="24"/>
        </w:rPr>
      </w:pPr>
      <w:r>
        <w:rPr>
          <w:rFonts w:ascii="宋体" w:eastAsia="宋体" w:hAnsi="宋体"/>
          <w:kern w:val="0"/>
          <w:sz w:val="24"/>
        </w:rPr>
        <w:lastRenderedPageBreak/>
        <w:t>2.</w:t>
      </w:r>
      <w:r>
        <w:rPr>
          <w:rFonts w:ascii="宋体" w:eastAsia="宋体" w:hAnsi="宋体" w:hint="eastAsia"/>
          <w:kern w:val="0"/>
          <w:sz w:val="24"/>
        </w:rPr>
        <w:t>检录查验</w:t>
      </w:r>
    </w:p>
    <w:p w:rsidR="004E180B" w:rsidRDefault="003612E6">
      <w:pPr>
        <w:widowControl/>
        <w:snapToGrid w:val="0"/>
        <w:spacing w:line="360" w:lineRule="auto"/>
        <w:ind w:firstLineChars="200" w:firstLine="480"/>
        <w:rPr>
          <w:rFonts w:ascii="宋体" w:eastAsia="宋体" w:hAnsi="宋体"/>
          <w:kern w:val="0"/>
          <w:sz w:val="24"/>
        </w:rPr>
      </w:pPr>
      <w:r>
        <w:rPr>
          <w:rFonts w:ascii="宋体" w:eastAsia="宋体" w:hAnsi="宋体" w:hint="eastAsia"/>
          <w:kern w:val="0"/>
          <w:sz w:val="24"/>
        </w:rPr>
        <w:t>进场前接受查验，除刀具和必要的小工具外，任何原料不得带入比赛现场，在赛场内发现违反规定者将取消参赛资格。</w:t>
      </w:r>
    </w:p>
    <w:p w:rsidR="004E180B" w:rsidRDefault="003612E6">
      <w:pPr>
        <w:widowControl/>
        <w:snapToGrid w:val="0"/>
        <w:spacing w:line="360" w:lineRule="auto"/>
        <w:ind w:firstLineChars="200" w:firstLine="480"/>
        <w:rPr>
          <w:rFonts w:ascii="宋体" w:eastAsia="宋体" w:hAnsi="宋体"/>
          <w:kern w:val="0"/>
          <w:sz w:val="24"/>
        </w:rPr>
      </w:pPr>
      <w:r>
        <w:rPr>
          <w:rFonts w:ascii="宋体" w:eastAsia="宋体" w:hAnsi="宋体"/>
          <w:kern w:val="0"/>
          <w:sz w:val="24"/>
        </w:rPr>
        <w:t>3.</w:t>
      </w:r>
      <w:r>
        <w:rPr>
          <w:rFonts w:ascii="宋体" w:eastAsia="宋体" w:hAnsi="宋体" w:hint="eastAsia"/>
          <w:kern w:val="0"/>
          <w:sz w:val="24"/>
        </w:rPr>
        <w:t>遵循准则</w:t>
      </w:r>
    </w:p>
    <w:p w:rsidR="004E180B" w:rsidRDefault="003612E6">
      <w:pPr>
        <w:widowControl/>
        <w:snapToGrid w:val="0"/>
        <w:spacing w:line="360" w:lineRule="auto"/>
        <w:ind w:firstLineChars="200" w:firstLine="480"/>
        <w:rPr>
          <w:rFonts w:ascii="宋体" w:eastAsia="宋体" w:hAnsi="宋体"/>
          <w:kern w:val="0"/>
          <w:sz w:val="24"/>
        </w:rPr>
      </w:pPr>
      <w:r>
        <w:rPr>
          <w:rFonts w:ascii="宋体" w:eastAsia="宋体" w:hAnsi="宋体" w:hint="eastAsia"/>
          <w:kern w:val="0"/>
          <w:sz w:val="24"/>
        </w:rPr>
        <w:t>（</w:t>
      </w:r>
      <w:r>
        <w:rPr>
          <w:rFonts w:ascii="宋体" w:eastAsia="宋体" w:hAnsi="宋体"/>
          <w:kern w:val="0"/>
          <w:sz w:val="24"/>
        </w:rPr>
        <w:t>1</w:t>
      </w:r>
      <w:r>
        <w:rPr>
          <w:rFonts w:ascii="宋体" w:eastAsia="宋体" w:hAnsi="宋体" w:hint="eastAsia"/>
          <w:kern w:val="0"/>
          <w:sz w:val="24"/>
        </w:rPr>
        <w:t>）凡参赛选手、评委、工作人员、赛项组织者等均须按照赛项组委会要求准时到达赛项举办地点，及时办理相关手续，领取相关证件，熟悉</w:t>
      </w:r>
      <w:r>
        <w:rPr>
          <w:rFonts w:ascii="宋体" w:eastAsia="宋体" w:hAnsi="宋体" w:hint="eastAsia"/>
          <w:kern w:val="0"/>
          <w:sz w:val="24"/>
        </w:rPr>
        <w:t>场地，做好赛前准备工作。</w:t>
      </w:r>
    </w:p>
    <w:p w:rsidR="004E180B" w:rsidRDefault="003612E6">
      <w:pPr>
        <w:widowControl/>
        <w:snapToGrid w:val="0"/>
        <w:spacing w:line="360" w:lineRule="auto"/>
        <w:ind w:firstLineChars="200" w:firstLine="480"/>
        <w:rPr>
          <w:rFonts w:ascii="宋体" w:eastAsia="宋体" w:hAnsi="宋体"/>
          <w:kern w:val="0"/>
          <w:sz w:val="24"/>
        </w:rPr>
      </w:pPr>
      <w:r>
        <w:rPr>
          <w:rFonts w:ascii="宋体" w:eastAsia="宋体" w:hAnsi="宋体" w:hint="eastAsia"/>
          <w:kern w:val="0"/>
          <w:sz w:val="24"/>
        </w:rPr>
        <w:t>（</w:t>
      </w:r>
      <w:r>
        <w:rPr>
          <w:rFonts w:ascii="宋体" w:eastAsia="宋体" w:hAnsi="宋体"/>
          <w:kern w:val="0"/>
          <w:sz w:val="24"/>
        </w:rPr>
        <w:t>2</w:t>
      </w:r>
      <w:r>
        <w:rPr>
          <w:rFonts w:ascii="宋体" w:eastAsia="宋体" w:hAnsi="宋体" w:hint="eastAsia"/>
          <w:kern w:val="0"/>
          <w:sz w:val="24"/>
        </w:rPr>
        <w:t>）依据本赛项规定，所有原材料由比赛承办方提供，不得违规夹带。所有工具均需接受检录人员检查和现场裁判员的动态检查。</w:t>
      </w:r>
    </w:p>
    <w:p w:rsidR="004E180B" w:rsidRDefault="003612E6">
      <w:pPr>
        <w:widowControl/>
        <w:snapToGrid w:val="0"/>
        <w:spacing w:line="360" w:lineRule="auto"/>
        <w:ind w:firstLineChars="200" w:firstLine="480"/>
        <w:rPr>
          <w:rFonts w:ascii="宋体" w:eastAsia="宋体" w:hAnsi="宋体"/>
          <w:kern w:val="0"/>
          <w:sz w:val="24"/>
        </w:rPr>
      </w:pPr>
      <w:r>
        <w:rPr>
          <w:rFonts w:ascii="宋体" w:eastAsia="宋体" w:hAnsi="宋体" w:hint="eastAsia"/>
          <w:kern w:val="0"/>
          <w:sz w:val="24"/>
        </w:rPr>
        <w:t>（</w:t>
      </w:r>
      <w:r>
        <w:rPr>
          <w:rFonts w:ascii="宋体" w:eastAsia="宋体" w:hAnsi="宋体"/>
          <w:kern w:val="0"/>
          <w:sz w:val="24"/>
        </w:rPr>
        <w:t>3</w:t>
      </w:r>
      <w:r>
        <w:rPr>
          <w:rFonts w:ascii="宋体" w:eastAsia="宋体" w:hAnsi="宋体" w:hint="eastAsia"/>
          <w:kern w:val="0"/>
          <w:sz w:val="24"/>
        </w:rPr>
        <w:t>）比赛期间服从赛区指挥，遵守相关规定，按照统一工作部署，及时有效地完成相关任务。</w:t>
      </w:r>
    </w:p>
    <w:p w:rsidR="004E180B" w:rsidRDefault="003612E6">
      <w:pPr>
        <w:widowControl/>
        <w:snapToGrid w:val="0"/>
        <w:spacing w:line="360" w:lineRule="auto"/>
        <w:ind w:firstLineChars="200" w:firstLine="480"/>
        <w:rPr>
          <w:rFonts w:ascii="宋体" w:eastAsia="宋体" w:hAnsi="宋体"/>
          <w:kern w:val="0"/>
          <w:sz w:val="24"/>
        </w:rPr>
      </w:pPr>
      <w:r>
        <w:rPr>
          <w:rFonts w:ascii="宋体" w:eastAsia="宋体" w:hAnsi="宋体" w:hint="eastAsia"/>
          <w:kern w:val="0"/>
          <w:sz w:val="24"/>
        </w:rPr>
        <w:t>（</w:t>
      </w:r>
      <w:r>
        <w:rPr>
          <w:rFonts w:ascii="宋体" w:eastAsia="宋体" w:hAnsi="宋体"/>
          <w:kern w:val="0"/>
          <w:sz w:val="24"/>
        </w:rPr>
        <w:t>4</w:t>
      </w:r>
      <w:r>
        <w:rPr>
          <w:rFonts w:ascii="宋体" w:eastAsia="宋体" w:hAnsi="宋体" w:hint="eastAsia"/>
          <w:kern w:val="0"/>
          <w:sz w:val="24"/>
        </w:rPr>
        <w:t>）比赛现场，须穿着统一服装，佩戴相关证件，仪表端正，注重礼仪规范，保持赛场良好秩序。</w:t>
      </w:r>
    </w:p>
    <w:p w:rsidR="004E180B" w:rsidRDefault="003612E6">
      <w:pPr>
        <w:widowControl/>
        <w:snapToGrid w:val="0"/>
        <w:spacing w:line="360" w:lineRule="auto"/>
        <w:ind w:firstLineChars="200" w:firstLine="480"/>
        <w:rPr>
          <w:rFonts w:ascii="宋体" w:eastAsia="宋体" w:hAnsi="宋体"/>
          <w:kern w:val="0"/>
          <w:sz w:val="24"/>
        </w:rPr>
      </w:pPr>
      <w:r>
        <w:rPr>
          <w:rFonts w:ascii="宋体" w:eastAsia="宋体" w:hAnsi="宋体"/>
          <w:kern w:val="0"/>
          <w:sz w:val="24"/>
        </w:rPr>
        <w:t>5.</w:t>
      </w:r>
      <w:r>
        <w:rPr>
          <w:rFonts w:ascii="宋体" w:eastAsia="宋体" w:hAnsi="宋体" w:hint="eastAsia"/>
          <w:kern w:val="0"/>
          <w:sz w:val="24"/>
        </w:rPr>
        <w:t>注意事项</w:t>
      </w:r>
    </w:p>
    <w:p w:rsidR="004E180B" w:rsidRDefault="003612E6">
      <w:pPr>
        <w:widowControl/>
        <w:snapToGrid w:val="0"/>
        <w:spacing w:line="360" w:lineRule="auto"/>
        <w:ind w:firstLineChars="200" w:firstLine="480"/>
        <w:rPr>
          <w:rFonts w:ascii="宋体" w:eastAsia="宋体" w:hAnsi="宋体"/>
          <w:kern w:val="0"/>
          <w:sz w:val="24"/>
        </w:rPr>
      </w:pPr>
      <w:r>
        <w:rPr>
          <w:rFonts w:ascii="宋体" w:eastAsia="宋体" w:hAnsi="宋体" w:hint="eastAsia"/>
          <w:kern w:val="0"/>
          <w:sz w:val="24"/>
        </w:rPr>
        <w:t>（</w:t>
      </w:r>
      <w:r>
        <w:rPr>
          <w:rFonts w:ascii="宋体" w:eastAsia="宋体" w:hAnsi="宋体"/>
          <w:kern w:val="0"/>
          <w:sz w:val="24"/>
        </w:rPr>
        <w:t>1</w:t>
      </w:r>
      <w:r>
        <w:rPr>
          <w:rFonts w:ascii="宋体" w:eastAsia="宋体" w:hAnsi="宋体" w:hint="eastAsia"/>
          <w:kern w:val="0"/>
          <w:sz w:val="24"/>
        </w:rPr>
        <w:t>）开赛</w:t>
      </w:r>
      <w:r>
        <w:rPr>
          <w:rFonts w:ascii="宋体" w:eastAsia="宋体" w:hAnsi="宋体"/>
          <w:kern w:val="0"/>
          <w:sz w:val="24"/>
        </w:rPr>
        <w:t>10</w:t>
      </w:r>
      <w:r>
        <w:rPr>
          <w:rFonts w:ascii="宋体" w:eastAsia="宋体" w:hAnsi="宋体" w:hint="eastAsia"/>
          <w:kern w:val="0"/>
          <w:sz w:val="24"/>
        </w:rPr>
        <w:t>分钟后，选手不得进入比赛场地；</w:t>
      </w:r>
    </w:p>
    <w:p w:rsidR="004E180B" w:rsidRDefault="003612E6">
      <w:pPr>
        <w:widowControl/>
        <w:snapToGrid w:val="0"/>
        <w:spacing w:line="360" w:lineRule="auto"/>
        <w:ind w:firstLineChars="200" w:firstLine="480"/>
        <w:rPr>
          <w:rFonts w:ascii="宋体" w:eastAsia="宋体" w:hAnsi="宋体"/>
          <w:kern w:val="0"/>
          <w:sz w:val="24"/>
        </w:rPr>
      </w:pPr>
      <w:r>
        <w:rPr>
          <w:rFonts w:ascii="宋体" w:eastAsia="宋体" w:hAnsi="宋体" w:hint="eastAsia"/>
          <w:kern w:val="0"/>
          <w:sz w:val="24"/>
        </w:rPr>
        <w:t>（</w:t>
      </w:r>
      <w:r>
        <w:rPr>
          <w:rFonts w:ascii="宋体" w:eastAsia="宋体" w:hAnsi="宋体"/>
          <w:kern w:val="0"/>
          <w:sz w:val="24"/>
        </w:rPr>
        <w:t>2</w:t>
      </w:r>
      <w:r>
        <w:rPr>
          <w:rFonts w:ascii="宋体" w:eastAsia="宋体" w:hAnsi="宋体" w:hint="eastAsia"/>
          <w:kern w:val="0"/>
          <w:sz w:val="24"/>
        </w:rPr>
        <w:t>）选手工作服、围裙、工作帽统一由大赛组委会提供；</w:t>
      </w:r>
    </w:p>
    <w:p w:rsidR="004E180B" w:rsidRDefault="003612E6">
      <w:pPr>
        <w:widowControl/>
        <w:snapToGrid w:val="0"/>
        <w:spacing w:line="360" w:lineRule="auto"/>
        <w:ind w:firstLineChars="200" w:firstLine="480"/>
        <w:rPr>
          <w:rFonts w:ascii="宋体" w:eastAsia="宋体" w:hAnsi="宋体"/>
          <w:kern w:val="0"/>
          <w:sz w:val="24"/>
        </w:rPr>
      </w:pPr>
      <w:r>
        <w:rPr>
          <w:rFonts w:ascii="宋体" w:eastAsia="宋体" w:hAnsi="宋体" w:hint="eastAsia"/>
          <w:kern w:val="0"/>
          <w:sz w:val="24"/>
        </w:rPr>
        <w:t>（</w:t>
      </w:r>
      <w:r>
        <w:rPr>
          <w:rFonts w:ascii="宋体" w:eastAsia="宋体" w:hAnsi="宋体"/>
          <w:kern w:val="0"/>
          <w:sz w:val="24"/>
        </w:rPr>
        <w:t>3</w:t>
      </w:r>
      <w:r>
        <w:rPr>
          <w:rFonts w:ascii="宋体" w:eastAsia="宋体" w:hAnsi="宋体" w:hint="eastAsia"/>
          <w:kern w:val="0"/>
          <w:sz w:val="24"/>
        </w:rPr>
        <w:t>）操作时保持场地、物品的洁净卫生。</w:t>
      </w:r>
    </w:p>
    <w:p w:rsidR="004E180B" w:rsidRDefault="003612E6">
      <w:pPr>
        <w:widowControl/>
        <w:snapToGrid w:val="0"/>
        <w:spacing w:line="360" w:lineRule="auto"/>
        <w:ind w:firstLineChars="200" w:firstLine="482"/>
        <w:rPr>
          <w:rFonts w:ascii="宋体" w:eastAsia="宋体" w:hAnsi="宋体"/>
          <w:b/>
          <w:kern w:val="0"/>
          <w:sz w:val="24"/>
        </w:rPr>
      </w:pPr>
      <w:bookmarkStart w:id="1" w:name="_Toc438019466"/>
      <w:r>
        <w:rPr>
          <w:rFonts w:ascii="宋体" w:eastAsia="宋体" w:hAnsi="宋体" w:hint="eastAsia"/>
          <w:b/>
          <w:kern w:val="0"/>
          <w:sz w:val="24"/>
        </w:rPr>
        <w:t>七、</w:t>
      </w:r>
      <w:bookmarkEnd w:id="1"/>
      <w:r>
        <w:rPr>
          <w:rFonts w:ascii="宋体" w:eastAsia="宋体" w:hAnsi="宋体" w:hint="eastAsia"/>
          <w:b/>
          <w:kern w:val="0"/>
          <w:sz w:val="24"/>
        </w:rPr>
        <w:t>现场违规</w:t>
      </w:r>
    </w:p>
    <w:p w:rsidR="004E180B" w:rsidRDefault="003612E6">
      <w:pPr>
        <w:widowControl/>
        <w:snapToGrid w:val="0"/>
        <w:spacing w:line="360" w:lineRule="auto"/>
        <w:ind w:firstLineChars="200" w:firstLine="480"/>
        <w:rPr>
          <w:rFonts w:ascii="宋体" w:eastAsia="宋体" w:hAnsi="宋体"/>
          <w:kern w:val="0"/>
          <w:sz w:val="24"/>
        </w:rPr>
      </w:pPr>
      <w:r>
        <w:rPr>
          <w:rFonts w:ascii="宋体" w:eastAsia="宋体" w:hAnsi="宋体" w:hint="eastAsia"/>
          <w:kern w:val="0"/>
          <w:sz w:val="24"/>
        </w:rPr>
        <w:t>现场裁判员根据选手的违规行为和违纪现象，参照《现场操作违规内容及扣分标准》处理，由裁判长签字确认。《现场操作违规内容及扣分标准》是由现场裁判员对“各客冷拼”、“果蔬雕”、“热菜规定作品”、“热菜规定主料自选作品”四个项目分别裁判，并纳入各项目的总分</w:t>
      </w:r>
      <w:r>
        <w:rPr>
          <w:rFonts w:ascii="宋体" w:eastAsia="宋体" w:hAnsi="宋体"/>
          <w:kern w:val="0"/>
          <w:sz w:val="24"/>
        </w:rPr>
        <w:t xml:space="preserve"> (</w:t>
      </w:r>
      <w:r>
        <w:rPr>
          <w:rFonts w:ascii="宋体" w:eastAsia="宋体" w:hAnsi="宋体" w:hint="eastAsia"/>
          <w:kern w:val="0"/>
          <w:sz w:val="24"/>
        </w:rPr>
        <w:t>最高扣除每个作品总分</w:t>
      </w:r>
      <w:r>
        <w:rPr>
          <w:rFonts w:ascii="宋体" w:eastAsia="宋体" w:hAnsi="宋体"/>
          <w:kern w:val="0"/>
          <w:sz w:val="24"/>
        </w:rPr>
        <w:t>10</w:t>
      </w:r>
      <w:r>
        <w:rPr>
          <w:rFonts w:ascii="宋体" w:eastAsia="宋体" w:hAnsi="宋体" w:hint="eastAsia"/>
          <w:kern w:val="0"/>
          <w:sz w:val="24"/>
        </w:rPr>
        <w:t>分，超过</w:t>
      </w:r>
      <w:r>
        <w:rPr>
          <w:rFonts w:ascii="宋体" w:eastAsia="宋体" w:hAnsi="宋体"/>
          <w:kern w:val="0"/>
          <w:sz w:val="24"/>
        </w:rPr>
        <w:t>10</w:t>
      </w:r>
      <w:r>
        <w:rPr>
          <w:rFonts w:ascii="宋体" w:eastAsia="宋体" w:hAnsi="宋体" w:hint="eastAsia"/>
          <w:kern w:val="0"/>
          <w:sz w:val="24"/>
        </w:rPr>
        <w:t>分按</w:t>
      </w:r>
      <w:r>
        <w:rPr>
          <w:rFonts w:ascii="宋体" w:eastAsia="宋体" w:hAnsi="宋体"/>
          <w:kern w:val="0"/>
          <w:sz w:val="24"/>
        </w:rPr>
        <w:t>10</w:t>
      </w:r>
      <w:r>
        <w:rPr>
          <w:rFonts w:ascii="宋体" w:eastAsia="宋体" w:hAnsi="宋体" w:hint="eastAsia"/>
          <w:kern w:val="0"/>
          <w:sz w:val="24"/>
        </w:rPr>
        <w:t>分计</w:t>
      </w:r>
      <w:r>
        <w:rPr>
          <w:rFonts w:ascii="宋体" w:eastAsia="宋体" w:hAnsi="宋体"/>
          <w:kern w:val="0"/>
          <w:sz w:val="24"/>
        </w:rPr>
        <w:t xml:space="preserve">) </w:t>
      </w:r>
      <w:r>
        <w:rPr>
          <w:rFonts w:ascii="宋体" w:eastAsia="宋体" w:hAnsi="宋体" w:hint="eastAsia"/>
          <w:kern w:val="0"/>
          <w:sz w:val="24"/>
        </w:rPr>
        <w:t>。</w:t>
      </w:r>
    </w:p>
    <w:p w:rsidR="004E180B" w:rsidRDefault="003612E6">
      <w:pPr>
        <w:widowControl/>
        <w:snapToGrid w:val="0"/>
        <w:spacing w:line="360" w:lineRule="auto"/>
        <w:jc w:val="center"/>
        <w:rPr>
          <w:rFonts w:ascii="宋体" w:eastAsia="宋体" w:hAnsi="宋体"/>
          <w:kern w:val="0"/>
          <w:sz w:val="24"/>
        </w:rPr>
      </w:pPr>
      <w:r>
        <w:rPr>
          <w:rFonts w:ascii="宋体" w:eastAsia="宋体" w:hAnsi="宋体" w:hint="eastAsia"/>
          <w:kern w:val="0"/>
          <w:sz w:val="24"/>
        </w:rPr>
        <w:t>现场操作违规内容及扣分标准</w:t>
      </w:r>
    </w:p>
    <w:tbl>
      <w:tblPr>
        <w:tblW w:w="69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96"/>
        <w:gridCol w:w="1467"/>
        <w:gridCol w:w="2991"/>
        <w:gridCol w:w="1385"/>
      </w:tblGrid>
      <w:tr w:rsidR="004E180B">
        <w:trPr>
          <w:trHeight w:val="355"/>
          <w:jc w:val="center"/>
        </w:trPr>
        <w:tc>
          <w:tcPr>
            <w:tcW w:w="2563" w:type="dxa"/>
            <w:gridSpan w:val="2"/>
            <w:tcBorders>
              <w:bottom w:val="single" w:sz="4" w:space="0" w:color="auto"/>
            </w:tcBorders>
            <w:vAlign w:val="center"/>
          </w:tcPr>
          <w:p w:rsidR="004E180B" w:rsidRDefault="003612E6">
            <w:pPr>
              <w:spacing w:line="440" w:lineRule="exact"/>
              <w:jc w:val="center"/>
              <w:rPr>
                <w:rFonts w:ascii="宋体" w:eastAsia="宋体" w:hAnsi="宋体"/>
                <w:b/>
                <w:sz w:val="24"/>
              </w:rPr>
            </w:pPr>
            <w:bookmarkStart w:id="2" w:name="_Toc438019469"/>
            <w:r>
              <w:rPr>
                <w:rFonts w:ascii="宋体" w:eastAsia="宋体" w:hAnsi="宋体" w:hint="eastAsia"/>
                <w:b/>
                <w:sz w:val="24"/>
              </w:rPr>
              <w:t>考核标准</w:t>
            </w:r>
          </w:p>
        </w:tc>
        <w:tc>
          <w:tcPr>
            <w:tcW w:w="43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80B" w:rsidRDefault="003612E6">
            <w:pPr>
              <w:spacing w:line="440" w:lineRule="exact"/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扣分标准</w:t>
            </w:r>
          </w:p>
        </w:tc>
      </w:tr>
      <w:tr w:rsidR="004E180B">
        <w:trPr>
          <w:trHeight w:val="568"/>
          <w:jc w:val="center"/>
        </w:trPr>
        <w:tc>
          <w:tcPr>
            <w:tcW w:w="1096" w:type="dxa"/>
            <w:vMerge w:val="restart"/>
            <w:tcBorders>
              <w:top w:val="single" w:sz="4" w:space="0" w:color="auto"/>
            </w:tcBorders>
            <w:vAlign w:val="center"/>
          </w:tcPr>
          <w:p w:rsidR="004E180B" w:rsidRDefault="003612E6">
            <w:pPr>
              <w:spacing w:line="440" w:lineRule="exact"/>
              <w:rPr>
                <w:rFonts w:ascii="宋体" w:eastAsia="宋体" w:hAnsi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/>
                <w:kern w:val="0"/>
                <w:sz w:val="21"/>
                <w:szCs w:val="21"/>
              </w:rPr>
              <w:t>1.</w:t>
            </w:r>
            <w:r>
              <w:rPr>
                <w:rFonts w:ascii="宋体" w:eastAsia="宋体" w:hAnsi="宋体" w:hint="eastAsia"/>
                <w:kern w:val="0"/>
                <w:sz w:val="21"/>
                <w:szCs w:val="21"/>
              </w:rPr>
              <w:t>仪容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</w:tcBorders>
            <w:vAlign w:val="center"/>
          </w:tcPr>
          <w:p w:rsidR="004E180B" w:rsidRDefault="003612E6">
            <w:pPr>
              <w:spacing w:line="440" w:lineRule="exact"/>
              <w:jc w:val="left"/>
              <w:rPr>
                <w:rFonts w:ascii="宋体" w:eastAsia="宋体" w:hAnsi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21"/>
              </w:rPr>
              <w:t>仪容仪表符合行业要求。</w:t>
            </w:r>
          </w:p>
        </w:tc>
        <w:tc>
          <w:tcPr>
            <w:tcW w:w="2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80B" w:rsidRDefault="003612E6">
            <w:pPr>
              <w:spacing w:line="440" w:lineRule="exact"/>
              <w:rPr>
                <w:rFonts w:ascii="宋体" w:eastAsia="宋体" w:hAnsi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21"/>
              </w:rPr>
              <w:t>涂带色指甲油</w:t>
            </w:r>
          </w:p>
        </w:tc>
        <w:tc>
          <w:tcPr>
            <w:tcW w:w="1385" w:type="dxa"/>
            <w:tcBorders>
              <w:left w:val="single" w:sz="4" w:space="0" w:color="auto"/>
            </w:tcBorders>
            <w:vAlign w:val="center"/>
          </w:tcPr>
          <w:p w:rsidR="004E180B" w:rsidRDefault="003612E6">
            <w:pPr>
              <w:spacing w:line="440" w:lineRule="exact"/>
              <w:rPr>
                <w:rFonts w:ascii="宋体" w:eastAsia="宋体" w:hAnsi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21"/>
              </w:rPr>
              <w:t>扣</w:t>
            </w:r>
            <w:r>
              <w:rPr>
                <w:rFonts w:ascii="宋体" w:eastAsia="宋体" w:hAnsi="宋体"/>
                <w:kern w:val="0"/>
                <w:sz w:val="21"/>
                <w:szCs w:val="21"/>
              </w:rPr>
              <w:t>1</w:t>
            </w:r>
            <w:r>
              <w:rPr>
                <w:rFonts w:ascii="宋体" w:eastAsia="宋体" w:hAnsi="宋体" w:hint="eastAsia"/>
                <w:kern w:val="0"/>
                <w:sz w:val="21"/>
                <w:szCs w:val="21"/>
              </w:rPr>
              <w:t>分</w:t>
            </w:r>
          </w:p>
        </w:tc>
      </w:tr>
      <w:tr w:rsidR="004E180B">
        <w:trPr>
          <w:trHeight w:val="568"/>
          <w:jc w:val="center"/>
        </w:trPr>
        <w:tc>
          <w:tcPr>
            <w:tcW w:w="1096" w:type="dxa"/>
            <w:vMerge/>
            <w:vAlign w:val="center"/>
          </w:tcPr>
          <w:p w:rsidR="004E180B" w:rsidRDefault="004E180B">
            <w:pPr>
              <w:spacing w:line="440" w:lineRule="exact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1467" w:type="dxa"/>
            <w:vMerge/>
            <w:vAlign w:val="center"/>
          </w:tcPr>
          <w:p w:rsidR="004E180B" w:rsidRDefault="004E180B">
            <w:pPr>
              <w:spacing w:line="440" w:lineRule="exact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2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80B" w:rsidRDefault="003612E6">
            <w:pPr>
              <w:spacing w:line="440" w:lineRule="exact"/>
              <w:rPr>
                <w:rFonts w:ascii="宋体" w:eastAsia="宋体" w:hAnsi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21"/>
              </w:rPr>
              <w:t>手上佩戴戒子等首饰</w:t>
            </w:r>
          </w:p>
        </w:tc>
        <w:tc>
          <w:tcPr>
            <w:tcW w:w="1385" w:type="dxa"/>
            <w:tcBorders>
              <w:left w:val="single" w:sz="4" w:space="0" w:color="auto"/>
            </w:tcBorders>
            <w:vAlign w:val="center"/>
          </w:tcPr>
          <w:p w:rsidR="004E180B" w:rsidRDefault="003612E6">
            <w:pPr>
              <w:spacing w:line="440" w:lineRule="exact"/>
              <w:rPr>
                <w:rFonts w:ascii="宋体" w:eastAsia="宋体" w:hAnsi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21"/>
              </w:rPr>
              <w:t>扣</w:t>
            </w:r>
            <w:r>
              <w:rPr>
                <w:rFonts w:ascii="宋体" w:eastAsia="宋体" w:hAnsi="宋体"/>
                <w:kern w:val="0"/>
                <w:sz w:val="21"/>
                <w:szCs w:val="21"/>
              </w:rPr>
              <w:t>1</w:t>
            </w:r>
            <w:r>
              <w:rPr>
                <w:rFonts w:ascii="宋体" w:eastAsia="宋体" w:hAnsi="宋体" w:hint="eastAsia"/>
                <w:kern w:val="0"/>
                <w:sz w:val="21"/>
                <w:szCs w:val="21"/>
              </w:rPr>
              <w:t>分</w:t>
            </w:r>
          </w:p>
        </w:tc>
      </w:tr>
      <w:tr w:rsidR="004E180B">
        <w:trPr>
          <w:trHeight w:val="568"/>
          <w:jc w:val="center"/>
        </w:trPr>
        <w:tc>
          <w:tcPr>
            <w:tcW w:w="1096" w:type="dxa"/>
            <w:vMerge w:val="restart"/>
            <w:vAlign w:val="center"/>
          </w:tcPr>
          <w:p w:rsidR="004E180B" w:rsidRDefault="003612E6">
            <w:pPr>
              <w:spacing w:line="440" w:lineRule="exact"/>
              <w:rPr>
                <w:rFonts w:ascii="宋体" w:eastAsia="宋体" w:hAnsi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/>
                <w:kern w:val="0"/>
                <w:sz w:val="21"/>
                <w:szCs w:val="21"/>
              </w:rPr>
              <w:t>2.</w:t>
            </w:r>
            <w:r>
              <w:rPr>
                <w:rFonts w:ascii="宋体" w:eastAsia="宋体" w:hAnsi="宋体" w:hint="eastAsia"/>
                <w:kern w:val="0"/>
                <w:sz w:val="21"/>
                <w:szCs w:val="21"/>
              </w:rPr>
              <w:t>着装</w:t>
            </w:r>
          </w:p>
        </w:tc>
        <w:tc>
          <w:tcPr>
            <w:tcW w:w="1467" w:type="dxa"/>
            <w:vMerge w:val="restart"/>
            <w:vAlign w:val="center"/>
          </w:tcPr>
          <w:p w:rsidR="004E180B" w:rsidRDefault="003612E6">
            <w:pPr>
              <w:rPr>
                <w:rFonts w:ascii="宋体" w:eastAsia="宋体" w:hAnsi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21"/>
              </w:rPr>
              <w:t>工作服、工作</w:t>
            </w:r>
            <w:r>
              <w:rPr>
                <w:rFonts w:ascii="宋体" w:eastAsia="宋体" w:hAnsi="宋体" w:hint="eastAsia"/>
                <w:kern w:val="0"/>
                <w:sz w:val="21"/>
                <w:szCs w:val="21"/>
              </w:rPr>
              <w:lastRenderedPageBreak/>
              <w:t>帽整洁，不破损。</w:t>
            </w:r>
          </w:p>
        </w:tc>
        <w:tc>
          <w:tcPr>
            <w:tcW w:w="2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80B" w:rsidRDefault="003612E6">
            <w:pPr>
              <w:spacing w:line="440" w:lineRule="exact"/>
              <w:rPr>
                <w:rFonts w:ascii="宋体" w:eastAsia="宋体" w:hAnsi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21"/>
              </w:rPr>
              <w:lastRenderedPageBreak/>
              <w:t>不戴厨师帽</w:t>
            </w:r>
          </w:p>
        </w:tc>
        <w:tc>
          <w:tcPr>
            <w:tcW w:w="138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E180B" w:rsidRDefault="003612E6">
            <w:pPr>
              <w:spacing w:line="440" w:lineRule="exact"/>
              <w:rPr>
                <w:rFonts w:ascii="宋体" w:eastAsia="宋体" w:hAnsi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21"/>
              </w:rPr>
              <w:t>扣</w:t>
            </w:r>
            <w:r>
              <w:rPr>
                <w:rFonts w:ascii="宋体" w:eastAsia="宋体" w:hAnsi="宋体"/>
                <w:kern w:val="0"/>
                <w:sz w:val="21"/>
                <w:szCs w:val="21"/>
              </w:rPr>
              <w:t>1</w:t>
            </w:r>
            <w:r>
              <w:rPr>
                <w:rFonts w:ascii="宋体" w:eastAsia="宋体" w:hAnsi="宋体" w:hint="eastAsia"/>
                <w:kern w:val="0"/>
                <w:sz w:val="21"/>
                <w:szCs w:val="21"/>
              </w:rPr>
              <w:t>分</w:t>
            </w:r>
          </w:p>
        </w:tc>
      </w:tr>
      <w:tr w:rsidR="004E180B">
        <w:trPr>
          <w:trHeight w:val="568"/>
          <w:jc w:val="center"/>
        </w:trPr>
        <w:tc>
          <w:tcPr>
            <w:tcW w:w="1096" w:type="dxa"/>
            <w:vMerge/>
            <w:vAlign w:val="center"/>
          </w:tcPr>
          <w:p w:rsidR="004E180B" w:rsidRDefault="004E180B">
            <w:pPr>
              <w:spacing w:line="440" w:lineRule="exact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1467" w:type="dxa"/>
            <w:vMerge/>
            <w:vAlign w:val="center"/>
          </w:tcPr>
          <w:p w:rsidR="004E180B" w:rsidRDefault="004E180B">
            <w:pPr>
              <w:spacing w:line="440" w:lineRule="exact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80B" w:rsidRDefault="003612E6">
            <w:pPr>
              <w:spacing w:line="440" w:lineRule="exact"/>
              <w:rPr>
                <w:rFonts w:ascii="宋体" w:eastAsia="宋体" w:hAnsi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21"/>
              </w:rPr>
              <w:t>不着厨师服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180B" w:rsidRDefault="003612E6">
            <w:pPr>
              <w:spacing w:line="440" w:lineRule="exact"/>
              <w:rPr>
                <w:rFonts w:ascii="宋体" w:eastAsia="宋体" w:hAnsi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21"/>
              </w:rPr>
              <w:t>扣</w:t>
            </w:r>
            <w:r>
              <w:rPr>
                <w:rFonts w:ascii="宋体" w:eastAsia="宋体" w:hAnsi="宋体"/>
                <w:kern w:val="0"/>
                <w:sz w:val="21"/>
                <w:szCs w:val="21"/>
              </w:rPr>
              <w:t>2</w:t>
            </w:r>
            <w:r>
              <w:rPr>
                <w:rFonts w:ascii="宋体" w:eastAsia="宋体" w:hAnsi="宋体" w:hint="eastAsia"/>
                <w:kern w:val="0"/>
                <w:sz w:val="21"/>
                <w:szCs w:val="21"/>
              </w:rPr>
              <w:t>分</w:t>
            </w:r>
          </w:p>
        </w:tc>
      </w:tr>
      <w:tr w:rsidR="004E180B">
        <w:trPr>
          <w:trHeight w:val="568"/>
          <w:jc w:val="center"/>
        </w:trPr>
        <w:tc>
          <w:tcPr>
            <w:tcW w:w="1096" w:type="dxa"/>
            <w:vMerge w:val="restart"/>
            <w:tcBorders>
              <w:top w:val="single" w:sz="4" w:space="0" w:color="auto"/>
            </w:tcBorders>
            <w:vAlign w:val="center"/>
          </w:tcPr>
          <w:p w:rsidR="004E180B" w:rsidRDefault="003612E6">
            <w:pPr>
              <w:spacing w:line="440" w:lineRule="exact"/>
              <w:rPr>
                <w:rFonts w:ascii="宋体" w:eastAsia="宋体" w:hAnsi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/>
                <w:kern w:val="0"/>
                <w:sz w:val="21"/>
                <w:szCs w:val="21"/>
              </w:rPr>
              <w:lastRenderedPageBreak/>
              <w:t>3.</w:t>
            </w:r>
            <w:r>
              <w:rPr>
                <w:rFonts w:ascii="宋体" w:eastAsia="宋体" w:hAnsi="宋体" w:hint="eastAsia"/>
                <w:kern w:val="0"/>
                <w:sz w:val="21"/>
                <w:szCs w:val="21"/>
              </w:rPr>
              <w:t>卫生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</w:tcBorders>
            <w:vAlign w:val="center"/>
          </w:tcPr>
          <w:p w:rsidR="004E180B" w:rsidRDefault="003612E6">
            <w:pPr>
              <w:spacing w:line="440" w:lineRule="exact"/>
              <w:rPr>
                <w:rFonts w:ascii="宋体" w:eastAsia="宋体" w:hAnsi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21"/>
              </w:rPr>
              <w:t>操作过程符合卫生要求，炊、用具洁净，操作结束后台面、地面卫生干净。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80B" w:rsidRDefault="003612E6">
            <w:pPr>
              <w:spacing w:line="440" w:lineRule="exact"/>
              <w:rPr>
                <w:rFonts w:ascii="宋体" w:eastAsia="宋体" w:hAnsi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21"/>
              </w:rPr>
              <w:t>徒手抓成品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180B" w:rsidRDefault="003612E6">
            <w:pPr>
              <w:spacing w:line="440" w:lineRule="exact"/>
              <w:rPr>
                <w:rFonts w:ascii="宋体" w:eastAsia="宋体" w:hAnsi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21"/>
              </w:rPr>
              <w:t>扣</w:t>
            </w:r>
            <w:r>
              <w:rPr>
                <w:rFonts w:ascii="宋体" w:eastAsia="宋体" w:hAnsi="宋体"/>
                <w:kern w:val="0"/>
                <w:sz w:val="21"/>
                <w:szCs w:val="21"/>
              </w:rPr>
              <w:t>1</w:t>
            </w:r>
            <w:r>
              <w:rPr>
                <w:rFonts w:ascii="宋体" w:eastAsia="宋体" w:hAnsi="宋体" w:hint="eastAsia"/>
                <w:kern w:val="0"/>
                <w:sz w:val="21"/>
                <w:szCs w:val="21"/>
              </w:rPr>
              <w:t>分</w:t>
            </w:r>
          </w:p>
        </w:tc>
      </w:tr>
      <w:tr w:rsidR="004E180B">
        <w:trPr>
          <w:trHeight w:val="568"/>
          <w:jc w:val="center"/>
        </w:trPr>
        <w:tc>
          <w:tcPr>
            <w:tcW w:w="1096" w:type="dxa"/>
            <w:vMerge/>
            <w:vAlign w:val="center"/>
          </w:tcPr>
          <w:p w:rsidR="004E180B" w:rsidRDefault="004E180B">
            <w:pPr>
              <w:spacing w:line="440" w:lineRule="exact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1467" w:type="dxa"/>
            <w:vMerge/>
            <w:vAlign w:val="center"/>
          </w:tcPr>
          <w:p w:rsidR="004E180B" w:rsidRDefault="004E180B">
            <w:pPr>
              <w:spacing w:line="440" w:lineRule="exact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80B" w:rsidRDefault="003612E6">
            <w:pPr>
              <w:spacing w:line="440" w:lineRule="exact"/>
              <w:rPr>
                <w:rFonts w:ascii="宋体" w:eastAsia="宋体" w:hAnsi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21"/>
              </w:rPr>
              <w:t>直接用马勺试味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180B" w:rsidRDefault="003612E6">
            <w:pPr>
              <w:spacing w:line="440" w:lineRule="exact"/>
              <w:rPr>
                <w:rFonts w:ascii="宋体" w:eastAsia="宋体" w:hAnsi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21"/>
              </w:rPr>
              <w:t>扣</w:t>
            </w:r>
            <w:r>
              <w:rPr>
                <w:rFonts w:ascii="宋体" w:eastAsia="宋体" w:hAnsi="宋体"/>
                <w:kern w:val="0"/>
                <w:sz w:val="21"/>
                <w:szCs w:val="21"/>
              </w:rPr>
              <w:t>1</w:t>
            </w:r>
            <w:r>
              <w:rPr>
                <w:rFonts w:ascii="宋体" w:eastAsia="宋体" w:hAnsi="宋体" w:hint="eastAsia"/>
                <w:kern w:val="0"/>
                <w:sz w:val="21"/>
                <w:szCs w:val="21"/>
              </w:rPr>
              <w:t>分</w:t>
            </w:r>
          </w:p>
        </w:tc>
      </w:tr>
      <w:tr w:rsidR="004E180B">
        <w:trPr>
          <w:trHeight w:val="568"/>
          <w:jc w:val="center"/>
        </w:trPr>
        <w:tc>
          <w:tcPr>
            <w:tcW w:w="1096" w:type="dxa"/>
            <w:vMerge/>
            <w:vAlign w:val="center"/>
          </w:tcPr>
          <w:p w:rsidR="004E180B" w:rsidRDefault="004E180B">
            <w:pPr>
              <w:spacing w:line="440" w:lineRule="exact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1467" w:type="dxa"/>
            <w:vMerge/>
            <w:vAlign w:val="center"/>
          </w:tcPr>
          <w:p w:rsidR="004E180B" w:rsidRDefault="004E180B">
            <w:pPr>
              <w:spacing w:line="440" w:lineRule="exact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80B" w:rsidRDefault="003612E6">
            <w:pPr>
              <w:spacing w:line="440" w:lineRule="exact"/>
              <w:rPr>
                <w:rFonts w:ascii="宋体" w:eastAsia="宋体" w:hAnsi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21"/>
              </w:rPr>
              <w:t>原料掉落地上后仍直接使用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180B" w:rsidRDefault="003612E6">
            <w:pPr>
              <w:spacing w:line="440" w:lineRule="exact"/>
              <w:rPr>
                <w:rFonts w:ascii="宋体" w:eastAsia="宋体" w:hAnsi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21"/>
              </w:rPr>
              <w:t>扣</w:t>
            </w:r>
            <w:r>
              <w:rPr>
                <w:rFonts w:ascii="宋体" w:eastAsia="宋体" w:hAnsi="宋体"/>
                <w:kern w:val="0"/>
                <w:sz w:val="21"/>
                <w:szCs w:val="21"/>
              </w:rPr>
              <w:t>2</w:t>
            </w:r>
            <w:r>
              <w:rPr>
                <w:rFonts w:ascii="宋体" w:eastAsia="宋体" w:hAnsi="宋体" w:hint="eastAsia"/>
                <w:kern w:val="0"/>
                <w:sz w:val="21"/>
                <w:szCs w:val="21"/>
              </w:rPr>
              <w:t>分</w:t>
            </w:r>
          </w:p>
        </w:tc>
      </w:tr>
      <w:tr w:rsidR="004E180B">
        <w:trPr>
          <w:trHeight w:val="568"/>
          <w:jc w:val="center"/>
        </w:trPr>
        <w:tc>
          <w:tcPr>
            <w:tcW w:w="1096" w:type="dxa"/>
            <w:vMerge/>
            <w:vAlign w:val="center"/>
          </w:tcPr>
          <w:p w:rsidR="004E180B" w:rsidRDefault="004E180B">
            <w:pPr>
              <w:spacing w:line="440" w:lineRule="exact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1467" w:type="dxa"/>
            <w:vMerge/>
            <w:vAlign w:val="center"/>
          </w:tcPr>
          <w:p w:rsidR="004E180B" w:rsidRDefault="004E180B">
            <w:pPr>
              <w:spacing w:line="440" w:lineRule="exact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80B" w:rsidRDefault="003612E6">
            <w:pPr>
              <w:spacing w:line="440" w:lineRule="exact"/>
              <w:rPr>
                <w:rFonts w:ascii="宋体" w:eastAsia="宋体" w:hAnsi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21"/>
              </w:rPr>
              <w:t>操作后各类用具未清洗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180B" w:rsidRDefault="003612E6">
            <w:pPr>
              <w:spacing w:line="440" w:lineRule="exact"/>
              <w:rPr>
                <w:rFonts w:ascii="宋体" w:eastAsia="宋体" w:hAnsi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21"/>
              </w:rPr>
              <w:t>扣</w:t>
            </w:r>
            <w:r>
              <w:rPr>
                <w:rFonts w:ascii="宋体" w:eastAsia="宋体" w:hAnsi="宋体"/>
                <w:kern w:val="0"/>
                <w:sz w:val="21"/>
                <w:szCs w:val="21"/>
              </w:rPr>
              <w:t>1</w:t>
            </w:r>
            <w:r>
              <w:rPr>
                <w:rFonts w:ascii="宋体" w:eastAsia="宋体" w:hAnsi="宋体" w:hint="eastAsia"/>
                <w:kern w:val="0"/>
                <w:sz w:val="21"/>
                <w:szCs w:val="21"/>
              </w:rPr>
              <w:t>分</w:t>
            </w:r>
          </w:p>
        </w:tc>
      </w:tr>
      <w:tr w:rsidR="004E180B">
        <w:trPr>
          <w:trHeight w:val="568"/>
          <w:jc w:val="center"/>
        </w:trPr>
        <w:tc>
          <w:tcPr>
            <w:tcW w:w="1096" w:type="dxa"/>
            <w:vMerge/>
            <w:vAlign w:val="center"/>
          </w:tcPr>
          <w:p w:rsidR="004E180B" w:rsidRDefault="004E180B">
            <w:pPr>
              <w:spacing w:line="440" w:lineRule="exact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1467" w:type="dxa"/>
            <w:vMerge/>
            <w:vAlign w:val="center"/>
          </w:tcPr>
          <w:p w:rsidR="004E180B" w:rsidRDefault="004E180B">
            <w:pPr>
              <w:spacing w:line="440" w:lineRule="exact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80B" w:rsidRDefault="003612E6">
            <w:pPr>
              <w:spacing w:line="440" w:lineRule="exact"/>
              <w:rPr>
                <w:rFonts w:ascii="宋体" w:eastAsia="宋体" w:hAnsi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21"/>
              </w:rPr>
              <w:t>操作后台面未整理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180B" w:rsidRDefault="003612E6">
            <w:pPr>
              <w:spacing w:line="440" w:lineRule="exact"/>
              <w:rPr>
                <w:rFonts w:ascii="宋体" w:eastAsia="宋体" w:hAnsi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21"/>
              </w:rPr>
              <w:t>扣</w:t>
            </w:r>
            <w:r>
              <w:rPr>
                <w:rFonts w:ascii="宋体" w:eastAsia="宋体" w:hAnsi="宋体"/>
                <w:kern w:val="0"/>
                <w:sz w:val="21"/>
                <w:szCs w:val="21"/>
              </w:rPr>
              <w:t>2</w:t>
            </w:r>
            <w:r>
              <w:rPr>
                <w:rFonts w:ascii="宋体" w:eastAsia="宋体" w:hAnsi="宋体" w:hint="eastAsia"/>
                <w:kern w:val="0"/>
                <w:sz w:val="21"/>
                <w:szCs w:val="21"/>
              </w:rPr>
              <w:t>分</w:t>
            </w:r>
          </w:p>
        </w:tc>
      </w:tr>
      <w:tr w:rsidR="004E180B">
        <w:trPr>
          <w:trHeight w:val="568"/>
          <w:jc w:val="center"/>
        </w:trPr>
        <w:tc>
          <w:tcPr>
            <w:tcW w:w="1096" w:type="dxa"/>
            <w:vMerge/>
            <w:vAlign w:val="center"/>
          </w:tcPr>
          <w:p w:rsidR="004E180B" w:rsidRDefault="004E180B">
            <w:pPr>
              <w:spacing w:line="440" w:lineRule="exact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1467" w:type="dxa"/>
            <w:vMerge/>
            <w:vAlign w:val="center"/>
          </w:tcPr>
          <w:p w:rsidR="004E180B" w:rsidRDefault="004E180B">
            <w:pPr>
              <w:spacing w:line="440" w:lineRule="exact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80B" w:rsidRDefault="003612E6">
            <w:pPr>
              <w:spacing w:line="440" w:lineRule="exact"/>
              <w:rPr>
                <w:rFonts w:ascii="宋体" w:eastAsia="宋体" w:hAnsi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21"/>
              </w:rPr>
              <w:t>操作后地面脏乱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E180B" w:rsidRDefault="003612E6">
            <w:pPr>
              <w:spacing w:line="440" w:lineRule="exact"/>
              <w:rPr>
                <w:rFonts w:ascii="宋体" w:eastAsia="宋体" w:hAnsi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21"/>
              </w:rPr>
              <w:t>扣</w:t>
            </w:r>
            <w:r>
              <w:rPr>
                <w:rFonts w:ascii="宋体" w:eastAsia="宋体" w:hAnsi="宋体"/>
                <w:kern w:val="0"/>
                <w:sz w:val="21"/>
                <w:szCs w:val="21"/>
              </w:rPr>
              <w:t>1</w:t>
            </w:r>
            <w:r>
              <w:rPr>
                <w:rFonts w:ascii="宋体" w:eastAsia="宋体" w:hAnsi="宋体" w:hint="eastAsia"/>
                <w:kern w:val="0"/>
                <w:sz w:val="21"/>
                <w:szCs w:val="21"/>
              </w:rPr>
              <w:t>分</w:t>
            </w:r>
          </w:p>
        </w:tc>
      </w:tr>
      <w:tr w:rsidR="004E180B">
        <w:trPr>
          <w:trHeight w:val="568"/>
          <w:jc w:val="center"/>
        </w:trPr>
        <w:tc>
          <w:tcPr>
            <w:tcW w:w="1096" w:type="dxa"/>
            <w:vMerge w:val="restart"/>
            <w:vAlign w:val="center"/>
          </w:tcPr>
          <w:p w:rsidR="004E180B" w:rsidRDefault="003612E6">
            <w:pPr>
              <w:spacing w:line="440" w:lineRule="exact"/>
              <w:rPr>
                <w:rFonts w:ascii="宋体" w:eastAsia="宋体" w:hAnsi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/>
                <w:kern w:val="0"/>
                <w:sz w:val="21"/>
                <w:szCs w:val="21"/>
              </w:rPr>
              <w:t>4.</w:t>
            </w:r>
            <w:r>
              <w:rPr>
                <w:rFonts w:ascii="宋体" w:eastAsia="宋体" w:hAnsi="宋体" w:hint="eastAsia"/>
                <w:kern w:val="0"/>
                <w:sz w:val="21"/>
                <w:szCs w:val="21"/>
              </w:rPr>
              <w:t>用料</w:t>
            </w:r>
          </w:p>
        </w:tc>
        <w:tc>
          <w:tcPr>
            <w:tcW w:w="1467" w:type="dxa"/>
            <w:vMerge w:val="restart"/>
            <w:vAlign w:val="center"/>
          </w:tcPr>
          <w:p w:rsidR="004E180B" w:rsidRDefault="003612E6">
            <w:pPr>
              <w:spacing w:line="440" w:lineRule="exact"/>
              <w:rPr>
                <w:rFonts w:ascii="宋体" w:eastAsia="宋体" w:hAnsi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21"/>
              </w:rPr>
              <w:t>用料合理，物尽其用。</w:t>
            </w:r>
          </w:p>
        </w:tc>
        <w:tc>
          <w:tcPr>
            <w:tcW w:w="2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80B" w:rsidRDefault="003612E6">
            <w:pPr>
              <w:tabs>
                <w:tab w:val="center" w:pos="1122"/>
              </w:tabs>
              <w:spacing w:line="440" w:lineRule="exact"/>
              <w:rPr>
                <w:rFonts w:ascii="宋体" w:eastAsia="宋体" w:hAnsi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21"/>
              </w:rPr>
              <w:t>原料有扔弃现象</w:t>
            </w:r>
          </w:p>
        </w:tc>
        <w:tc>
          <w:tcPr>
            <w:tcW w:w="138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E180B" w:rsidRDefault="003612E6">
            <w:pPr>
              <w:spacing w:line="440" w:lineRule="exact"/>
              <w:rPr>
                <w:rFonts w:ascii="宋体" w:eastAsia="宋体" w:hAnsi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21"/>
              </w:rPr>
              <w:t>扣</w:t>
            </w:r>
            <w:r>
              <w:rPr>
                <w:rFonts w:ascii="宋体" w:eastAsia="宋体" w:hAnsi="宋体"/>
                <w:kern w:val="0"/>
                <w:sz w:val="21"/>
                <w:szCs w:val="21"/>
              </w:rPr>
              <w:t>2</w:t>
            </w:r>
            <w:r>
              <w:rPr>
                <w:rFonts w:ascii="宋体" w:eastAsia="宋体" w:hAnsi="宋体" w:hint="eastAsia"/>
                <w:kern w:val="0"/>
                <w:sz w:val="21"/>
                <w:szCs w:val="21"/>
              </w:rPr>
              <w:t>分</w:t>
            </w:r>
          </w:p>
        </w:tc>
      </w:tr>
      <w:tr w:rsidR="004E180B">
        <w:trPr>
          <w:trHeight w:val="568"/>
          <w:jc w:val="center"/>
        </w:trPr>
        <w:tc>
          <w:tcPr>
            <w:tcW w:w="1096" w:type="dxa"/>
            <w:vMerge/>
            <w:vAlign w:val="center"/>
          </w:tcPr>
          <w:p w:rsidR="004E180B" w:rsidRDefault="004E180B">
            <w:pPr>
              <w:spacing w:line="440" w:lineRule="exact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1467" w:type="dxa"/>
            <w:vMerge/>
            <w:vAlign w:val="center"/>
          </w:tcPr>
          <w:p w:rsidR="004E180B" w:rsidRDefault="004E180B">
            <w:pPr>
              <w:spacing w:line="440" w:lineRule="exact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80B" w:rsidRDefault="003612E6">
            <w:pPr>
              <w:spacing w:line="440" w:lineRule="exact"/>
              <w:rPr>
                <w:rFonts w:ascii="宋体" w:eastAsia="宋体" w:hAnsi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21"/>
              </w:rPr>
              <w:t>调料、油有浪费现象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180B" w:rsidRDefault="003612E6">
            <w:pPr>
              <w:spacing w:line="440" w:lineRule="exact"/>
              <w:rPr>
                <w:rFonts w:ascii="宋体" w:eastAsia="宋体" w:hAnsi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21"/>
              </w:rPr>
              <w:t>扣</w:t>
            </w:r>
            <w:r>
              <w:rPr>
                <w:rFonts w:ascii="宋体" w:eastAsia="宋体" w:hAnsi="宋体"/>
                <w:kern w:val="0"/>
                <w:sz w:val="21"/>
                <w:szCs w:val="21"/>
              </w:rPr>
              <w:t>1</w:t>
            </w:r>
            <w:r>
              <w:rPr>
                <w:rFonts w:ascii="宋体" w:eastAsia="宋体" w:hAnsi="宋体" w:hint="eastAsia"/>
                <w:kern w:val="0"/>
                <w:sz w:val="21"/>
                <w:szCs w:val="21"/>
              </w:rPr>
              <w:t>分</w:t>
            </w:r>
          </w:p>
        </w:tc>
      </w:tr>
      <w:tr w:rsidR="004E180B">
        <w:trPr>
          <w:trHeight w:val="568"/>
          <w:jc w:val="center"/>
        </w:trPr>
        <w:tc>
          <w:tcPr>
            <w:tcW w:w="1096" w:type="dxa"/>
            <w:vMerge/>
            <w:vAlign w:val="center"/>
          </w:tcPr>
          <w:p w:rsidR="004E180B" w:rsidRDefault="004E180B">
            <w:pPr>
              <w:spacing w:line="440" w:lineRule="exact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1467" w:type="dxa"/>
            <w:vMerge/>
            <w:vAlign w:val="center"/>
          </w:tcPr>
          <w:p w:rsidR="004E180B" w:rsidRDefault="004E180B">
            <w:pPr>
              <w:spacing w:line="440" w:lineRule="exact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80B" w:rsidRDefault="003612E6">
            <w:pPr>
              <w:rPr>
                <w:rFonts w:ascii="宋体" w:eastAsia="宋体" w:hAnsi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21"/>
              </w:rPr>
              <w:t>违规使用夹带原料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180B" w:rsidRDefault="003612E6">
            <w:pPr>
              <w:rPr>
                <w:rFonts w:ascii="宋体" w:eastAsia="宋体" w:hAnsi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21"/>
              </w:rPr>
              <w:t>取消比赛</w:t>
            </w:r>
          </w:p>
        </w:tc>
      </w:tr>
      <w:tr w:rsidR="004E180B">
        <w:trPr>
          <w:trHeight w:val="568"/>
          <w:jc w:val="center"/>
        </w:trPr>
        <w:tc>
          <w:tcPr>
            <w:tcW w:w="1096" w:type="dxa"/>
            <w:vMerge w:val="restart"/>
            <w:vAlign w:val="center"/>
          </w:tcPr>
          <w:p w:rsidR="004E180B" w:rsidRDefault="003612E6">
            <w:pPr>
              <w:spacing w:line="360" w:lineRule="auto"/>
              <w:rPr>
                <w:rFonts w:ascii="宋体" w:eastAsia="宋体" w:hAnsi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/>
                <w:kern w:val="0"/>
                <w:sz w:val="24"/>
              </w:rPr>
              <w:t>5.</w:t>
            </w:r>
            <w:r>
              <w:rPr>
                <w:rFonts w:ascii="宋体" w:eastAsia="宋体" w:hAnsi="宋体" w:hint="eastAsia"/>
                <w:kern w:val="0"/>
                <w:sz w:val="24"/>
              </w:rPr>
              <w:t>其它</w:t>
            </w:r>
          </w:p>
        </w:tc>
        <w:tc>
          <w:tcPr>
            <w:tcW w:w="1467" w:type="dxa"/>
            <w:vAlign w:val="center"/>
          </w:tcPr>
          <w:p w:rsidR="004E180B" w:rsidRDefault="004E180B">
            <w:pPr>
              <w:spacing w:line="440" w:lineRule="exact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80B" w:rsidRDefault="003612E6">
            <w:pPr>
              <w:spacing w:line="240" w:lineRule="exact"/>
              <w:jc w:val="left"/>
              <w:rPr>
                <w:rFonts w:ascii="宋体" w:eastAsia="宋体" w:hAnsi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21"/>
              </w:rPr>
              <w:t>多做挑选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180B" w:rsidRDefault="003612E6">
            <w:pPr>
              <w:spacing w:line="440" w:lineRule="exact"/>
              <w:rPr>
                <w:rFonts w:ascii="宋体" w:eastAsia="宋体" w:hAnsi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21"/>
              </w:rPr>
              <w:t>扣</w:t>
            </w:r>
            <w:r>
              <w:rPr>
                <w:rFonts w:ascii="宋体" w:eastAsia="宋体" w:hAnsi="宋体"/>
                <w:kern w:val="0"/>
                <w:sz w:val="21"/>
                <w:szCs w:val="21"/>
              </w:rPr>
              <w:t>5</w:t>
            </w:r>
            <w:r>
              <w:rPr>
                <w:rFonts w:ascii="宋体" w:eastAsia="宋体" w:hAnsi="宋体" w:hint="eastAsia"/>
                <w:kern w:val="0"/>
                <w:sz w:val="21"/>
                <w:szCs w:val="21"/>
              </w:rPr>
              <w:t>分</w:t>
            </w:r>
          </w:p>
        </w:tc>
      </w:tr>
      <w:tr w:rsidR="004E180B">
        <w:trPr>
          <w:trHeight w:val="568"/>
          <w:jc w:val="center"/>
        </w:trPr>
        <w:tc>
          <w:tcPr>
            <w:tcW w:w="1096" w:type="dxa"/>
            <w:vMerge/>
            <w:vAlign w:val="center"/>
          </w:tcPr>
          <w:p w:rsidR="004E180B" w:rsidRDefault="004E180B">
            <w:pPr>
              <w:spacing w:line="360" w:lineRule="auto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1467" w:type="dxa"/>
            <w:vAlign w:val="center"/>
          </w:tcPr>
          <w:p w:rsidR="004E180B" w:rsidRDefault="004E180B">
            <w:pPr>
              <w:spacing w:line="360" w:lineRule="auto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80B" w:rsidRDefault="003612E6">
            <w:pPr>
              <w:spacing w:line="360" w:lineRule="auto"/>
              <w:rPr>
                <w:rFonts w:ascii="宋体" w:eastAsia="宋体" w:hAnsi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21"/>
              </w:rPr>
              <w:t>失饪重做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180B" w:rsidRDefault="003612E6">
            <w:pPr>
              <w:spacing w:line="360" w:lineRule="auto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作品零分</w:t>
            </w:r>
          </w:p>
        </w:tc>
      </w:tr>
      <w:tr w:rsidR="004E180B">
        <w:trPr>
          <w:trHeight w:val="568"/>
          <w:jc w:val="center"/>
        </w:trPr>
        <w:tc>
          <w:tcPr>
            <w:tcW w:w="1096" w:type="dxa"/>
            <w:vMerge/>
            <w:vAlign w:val="center"/>
          </w:tcPr>
          <w:p w:rsidR="004E180B" w:rsidRDefault="004E180B">
            <w:pPr>
              <w:spacing w:line="360" w:lineRule="auto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1467" w:type="dxa"/>
            <w:vAlign w:val="center"/>
          </w:tcPr>
          <w:p w:rsidR="004E180B" w:rsidRDefault="004E180B">
            <w:pPr>
              <w:spacing w:line="360" w:lineRule="auto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80B" w:rsidRDefault="003612E6">
            <w:pPr>
              <w:spacing w:line="360" w:lineRule="auto"/>
              <w:rPr>
                <w:rFonts w:ascii="宋体" w:eastAsia="宋体" w:hAnsi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21"/>
              </w:rPr>
              <w:t>长时间未烹调不关火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180B" w:rsidRDefault="003612E6">
            <w:pPr>
              <w:spacing w:line="360" w:lineRule="auto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扣</w:t>
            </w:r>
            <w:r>
              <w:rPr>
                <w:rFonts w:ascii="宋体" w:eastAsia="宋体" w:hAnsi="宋体"/>
                <w:kern w:val="0"/>
                <w:sz w:val="24"/>
              </w:rPr>
              <w:t>1</w:t>
            </w:r>
            <w:r>
              <w:rPr>
                <w:rFonts w:ascii="宋体" w:eastAsia="宋体" w:hAnsi="宋体" w:hint="eastAsia"/>
                <w:kern w:val="0"/>
                <w:sz w:val="24"/>
              </w:rPr>
              <w:t>分</w:t>
            </w:r>
          </w:p>
        </w:tc>
      </w:tr>
      <w:tr w:rsidR="004E180B">
        <w:trPr>
          <w:trHeight w:val="568"/>
          <w:jc w:val="center"/>
        </w:trPr>
        <w:tc>
          <w:tcPr>
            <w:tcW w:w="1096" w:type="dxa"/>
            <w:vMerge/>
            <w:vAlign w:val="center"/>
          </w:tcPr>
          <w:p w:rsidR="004E180B" w:rsidRDefault="004E180B">
            <w:pPr>
              <w:spacing w:line="360" w:lineRule="auto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1467" w:type="dxa"/>
            <w:vAlign w:val="center"/>
          </w:tcPr>
          <w:p w:rsidR="004E180B" w:rsidRDefault="004E180B">
            <w:pPr>
              <w:spacing w:line="360" w:lineRule="auto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80B" w:rsidRDefault="003612E6">
            <w:pPr>
              <w:spacing w:line="360" w:lineRule="auto"/>
              <w:rPr>
                <w:rFonts w:ascii="宋体" w:eastAsia="宋体" w:hAnsi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21"/>
              </w:rPr>
              <w:t>长时间未冲泡不关水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180B" w:rsidRDefault="003612E6">
            <w:pPr>
              <w:spacing w:line="360" w:lineRule="auto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扣</w:t>
            </w:r>
            <w:r>
              <w:rPr>
                <w:rFonts w:ascii="宋体" w:eastAsia="宋体" w:hAnsi="宋体"/>
                <w:kern w:val="0"/>
                <w:sz w:val="24"/>
              </w:rPr>
              <w:t>1</w:t>
            </w:r>
            <w:r>
              <w:rPr>
                <w:rFonts w:ascii="宋体" w:eastAsia="宋体" w:hAnsi="宋体" w:hint="eastAsia"/>
                <w:kern w:val="0"/>
                <w:sz w:val="24"/>
              </w:rPr>
              <w:t>分</w:t>
            </w:r>
          </w:p>
        </w:tc>
      </w:tr>
    </w:tbl>
    <w:p w:rsidR="004E180B" w:rsidRDefault="004E180B">
      <w:pPr>
        <w:spacing w:line="360" w:lineRule="auto"/>
        <w:ind w:firstLineChars="200" w:firstLine="482"/>
        <w:jc w:val="left"/>
        <w:rPr>
          <w:rFonts w:ascii="宋体" w:eastAsia="宋体" w:hAnsi="宋体" w:cs="仿宋_GB2312"/>
          <w:b/>
          <w:bCs/>
          <w:sz w:val="24"/>
        </w:rPr>
      </w:pPr>
    </w:p>
    <w:p w:rsidR="004E180B" w:rsidRDefault="003612E6">
      <w:pPr>
        <w:spacing w:line="360" w:lineRule="auto"/>
        <w:ind w:firstLineChars="200" w:firstLine="482"/>
        <w:jc w:val="left"/>
        <w:rPr>
          <w:rFonts w:ascii="宋体" w:eastAsia="宋体" w:hAnsi="宋体" w:cs="仿宋_GB2312"/>
          <w:b/>
          <w:bCs/>
          <w:sz w:val="24"/>
        </w:rPr>
      </w:pPr>
      <w:r>
        <w:rPr>
          <w:rFonts w:ascii="宋体" w:eastAsia="宋体" w:hAnsi="宋体" w:cs="仿宋_GB2312" w:hint="eastAsia"/>
          <w:b/>
          <w:bCs/>
          <w:sz w:val="24"/>
        </w:rPr>
        <w:t>八、赛项安全</w:t>
      </w:r>
      <w:bookmarkEnd w:id="2"/>
    </w:p>
    <w:p w:rsidR="004E180B" w:rsidRDefault="003612E6">
      <w:pPr>
        <w:spacing w:line="360" w:lineRule="auto"/>
        <w:ind w:firstLineChars="200" w:firstLine="480"/>
        <w:jc w:val="left"/>
        <w:rPr>
          <w:rFonts w:ascii="宋体" w:eastAsia="宋体" w:hAnsi="宋体"/>
          <w:kern w:val="0"/>
          <w:sz w:val="24"/>
        </w:rPr>
      </w:pPr>
      <w:bookmarkStart w:id="3" w:name="_Toc438019470"/>
      <w:r>
        <w:rPr>
          <w:rFonts w:ascii="宋体" w:eastAsia="宋体" w:hAnsi="宋体"/>
          <w:kern w:val="0"/>
          <w:sz w:val="24"/>
        </w:rPr>
        <w:t>1.</w:t>
      </w:r>
      <w:r>
        <w:rPr>
          <w:rFonts w:ascii="宋体" w:eastAsia="宋体" w:hAnsi="宋体" w:hint="eastAsia"/>
          <w:kern w:val="0"/>
          <w:sz w:val="24"/>
        </w:rPr>
        <w:t>参赛选手在参赛过程中，必须服从场内裁判和工作人员的指挥，严格按照制作规程进行操作，正确使用器具及设备，在工作人员指挥下进行用火操作，如出现非正常起火，立即关闭燃气阀门并向工作人员举手汇报。</w:t>
      </w:r>
    </w:p>
    <w:p w:rsidR="004E180B" w:rsidRDefault="003612E6">
      <w:pPr>
        <w:spacing w:line="360" w:lineRule="auto"/>
        <w:ind w:firstLineChars="200" w:firstLine="480"/>
        <w:jc w:val="left"/>
        <w:rPr>
          <w:rFonts w:ascii="宋体" w:eastAsia="宋体" w:hAnsi="宋体"/>
          <w:kern w:val="0"/>
          <w:sz w:val="24"/>
        </w:rPr>
      </w:pPr>
      <w:r>
        <w:rPr>
          <w:rFonts w:ascii="宋体" w:eastAsia="宋体" w:hAnsi="宋体"/>
          <w:kern w:val="0"/>
          <w:sz w:val="24"/>
        </w:rPr>
        <w:t>2.</w:t>
      </w:r>
      <w:r>
        <w:rPr>
          <w:rFonts w:ascii="宋体" w:eastAsia="宋体" w:hAnsi="宋体" w:hint="eastAsia"/>
          <w:kern w:val="0"/>
          <w:sz w:val="24"/>
        </w:rPr>
        <w:t>妥善保管和使用个人刀具，严禁个人物品占用通道。</w:t>
      </w:r>
    </w:p>
    <w:p w:rsidR="004E180B" w:rsidRDefault="003612E6">
      <w:pPr>
        <w:spacing w:line="360" w:lineRule="auto"/>
        <w:ind w:firstLineChars="200" w:firstLine="480"/>
        <w:jc w:val="left"/>
        <w:rPr>
          <w:rFonts w:ascii="宋体" w:eastAsia="宋体" w:hAnsi="宋体"/>
          <w:kern w:val="0"/>
          <w:sz w:val="24"/>
        </w:rPr>
      </w:pPr>
      <w:r>
        <w:rPr>
          <w:rFonts w:ascii="宋体" w:eastAsia="宋体" w:hAnsi="宋体"/>
          <w:kern w:val="0"/>
          <w:sz w:val="24"/>
        </w:rPr>
        <w:t>3.</w:t>
      </w:r>
      <w:r>
        <w:rPr>
          <w:rFonts w:ascii="宋体" w:eastAsia="宋体" w:hAnsi="宋体" w:hint="eastAsia"/>
          <w:kern w:val="0"/>
          <w:sz w:val="24"/>
        </w:rPr>
        <w:t>评委在比赛前，宣读安全注意事项，强调用火、用电安全规则。</w:t>
      </w:r>
    </w:p>
    <w:p w:rsidR="004E180B" w:rsidRDefault="003612E6">
      <w:pPr>
        <w:spacing w:line="360" w:lineRule="auto"/>
        <w:ind w:firstLineChars="200" w:firstLine="480"/>
        <w:jc w:val="left"/>
        <w:rPr>
          <w:rFonts w:ascii="宋体" w:eastAsia="宋体" w:hAnsi="宋体"/>
          <w:kern w:val="0"/>
          <w:sz w:val="24"/>
        </w:rPr>
      </w:pPr>
      <w:r>
        <w:rPr>
          <w:rFonts w:ascii="宋体" w:eastAsia="宋体" w:hAnsi="宋体"/>
          <w:kern w:val="0"/>
          <w:sz w:val="24"/>
        </w:rPr>
        <w:t>4.</w:t>
      </w:r>
      <w:r>
        <w:rPr>
          <w:rFonts w:ascii="宋体" w:eastAsia="宋体" w:hAnsi="宋体" w:hint="eastAsia"/>
          <w:kern w:val="0"/>
          <w:sz w:val="24"/>
        </w:rPr>
        <w:t>当现场出现突发事件时，根据应急预案及时给予处置，确保人身和财产安全。</w:t>
      </w:r>
    </w:p>
    <w:p w:rsidR="004E180B" w:rsidRDefault="003612E6">
      <w:pPr>
        <w:spacing w:line="360" w:lineRule="auto"/>
        <w:ind w:firstLineChars="200" w:firstLine="482"/>
        <w:jc w:val="left"/>
        <w:rPr>
          <w:rFonts w:ascii="宋体" w:eastAsia="宋体" w:hAnsi="宋体" w:cs="仿宋_GB2312"/>
          <w:b/>
          <w:bCs/>
          <w:sz w:val="24"/>
        </w:rPr>
      </w:pPr>
      <w:r>
        <w:rPr>
          <w:rFonts w:ascii="宋体" w:eastAsia="宋体" w:hAnsi="宋体" w:cs="仿宋_GB2312" w:hint="eastAsia"/>
          <w:b/>
          <w:bCs/>
          <w:sz w:val="24"/>
        </w:rPr>
        <w:t>九、</w:t>
      </w:r>
      <w:bookmarkEnd w:id="3"/>
      <w:r>
        <w:rPr>
          <w:rFonts w:ascii="宋体" w:eastAsia="宋体" w:hAnsi="宋体" w:cs="仿宋_GB2312" w:hint="eastAsia"/>
          <w:b/>
          <w:bCs/>
          <w:sz w:val="24"/>
        </w:rPr>
        <w:t>其它事项</w:t>
      </w:r>
    </w:p>
    <w:p w:rsidR="004E180B" w:rsidRDefault="003612E6">
      <w:pPr>
        <w:spacing w:line="360" w:lineRule="auto"/>
        <w:ind w:firstLineChars="200" w:firstLine="480"/>
        <w:jc w:val="left"/>
        <w:rPr>
          <w:rFonts w:ascii="宋体" w:eastAsia="宋体" w:hAnsi="宋体"/>
          <w:kern w:val="0"/>
          <w:sz w:val="24"/>
        </w:rPr>
      </w:pPr>
      <w:r>
        <w:rPr>
          <w:rFonts w:ascii="宋体" w:eastAsia="宋体" w:hAnsi="宋体" w:hint="eastAsia"/>
          <w:kern w:val="0"/>
          <w:sz w:val="24"/>
        </w:rPr>
        <w:t>请各位参赛单位和选手在比赛前</w:t>
      </w:r>
      <w:r>
        <w:rPr>
          <w:rFonts w:ascii="宋体" w:eastAsia="宋体" w:hAnsi="宋体"/>
          <w:kern w:val="0"/>
          <w:sz w:val="24"/>
        </w:rPr>
        <w:t>15</w:t>
      </w:r>
      <w:r>
        <w:rPr>
          <w:rFonts w:ascii="宋体" w:eastAsia="宋体" w:hAnsi="宋体" w:hint="eastAsia"/>
          <w:kern w:val="0"/>
          <w:sz w:val="24"/>
        </w:rPr>
        <w:t>日内关注温州技师学院官方网站，及时补充相关通知。</w:t>
      </w:r>
    </w:p>
    <w:sectPr w:rsidR="004E180B" w:rsidSect="004E180B">
      <w:headerReference w:type="default" r:id="rId6"/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12E6" w:rsidRDefault="003612E6" w:rsidP="004E180B">
      <w:r>
        <w:separator/>
      </w:r>
    </w:p>
  </w:endnote>
  <w:endnote w:type="continuationSeparator" w:id="1">
    <w:p w:rsidR="003612E6" w:rsidRDefault="003612E6" w:rsidP="004E18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80B" w:rsidRDefault="003612E6">
    <w:pPr>
      <w:pStyle w:val="a7"/>
      <w:rPr>
        <w:sz w:val="28"/>
      </w:rPr>
    </w:pPr>
    <w:r>
      <w:rPr>
        <w:sz w:val="28"/>
      </w:rPr>
      <w:t xml:space="preserve">— </w:t>
    </w:r>
    <w:r w:rsidR="004E180B">
      <w:rPr>
        <w:rStyle w:val="ab"/>
        <w:sz w:val="28"/>
      </w:rPr>
      <w:fldChar w:fldCharType="begin"/>
    </w:r>
    <w:r>
      <w:rPr>
        <w:rStyle w:val="ab"/>
        <w:sz w:val="28"/>
      </w:rPr>
      <w:instrText xml:space="preserve"> PAGE </w:instrText>
    </w:r>
    <w:r w:rsidR="004E180B">
      <w:rPr>
        <w:rStyle w:val="ab"/>
        <w:sz w:val="28"/>
      </w:rPr>
      <w:fldChar w:fldCharType="separate"/>
    </w:r>
    <w:r>
      <w:rPr>
        <w:rStyle w:val="ab"/>
        <w:sz w:val="28"/>
      </w:rPr>
      <w:t>2</w:t>
    </w:r>
    <w:r w:rsidR="004E180B">
      <w:rPr>
        <w:rStyle w:val="ab"/>
        <w:sz w:val="28"/>
      </w:rPr>
      <w:fldChar w:fldCharType="end"/>
    </w:r>
    <w:r>
      <w:rPr>
        <w:sz w:val="28"/>
      </w:rPr>
      <w:t xml:space="preserve"> 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80B" w:rsidRDefault="003612E6">
    <w:pPr>
      <w:pStyle w:val="a7"/>
      <w:jc w:val="center"/>
      <w:rPr>
        <w:sz w:val="28"/>
      </w:rPr>
    </w:pPr>
    <w:r>
      <w:rPr>
        <w:sz w:val="28"/>
      </w:rPr>
      <w:t xml:space="preserve">— </w:t>
    </w:r>
    <w:r w:rsidR="004E180B">
      <w:rPr>
        <w:rStyle w:val="ab"/>
        <w:sz w:val="28"/>
      </w:rPr>
      <w:fldChar w:fldCharType="begin"/>
    </w:r>
    <w:r>
      <w:rPr>
        <w:rStyle w:val="ab"/>
        <w:sz w:val="28"/>
      </w:rPr>
      <w:instrText xml:space="preserve"> PAGE </w:instrText>
    </w:r>
    <w:r w:rsidR="004E180B">
      <w:rPr>
        <w:rStyle w:val="ab"/>
        <w:sz w:val="28"/>
      </w:rPr>
      <w:fldChar w:fldCharType="separate"/>
    </w:r>
    <w:r w:rsidR="00A00D58">
      <w:rPr>
        <w:rStyle w:val="ab"/>
        <w:noProof/>
        <w:sz w:val="28"/>
      </w:rPr>
      <w:t>5</w:t>
    </w:r>
    <w:r w:rsidR="004E180B">
      <w:rPr>
        <w:rStyle w:val="ab"/>
        <w:sz w:val="28"/>
      </w:rPr>
      <w:fldChar w:fldCharType="end"/>
    </w:r>
    <w:r>
      <w:rPr>
        <w:sz w:val="28"/>
      </w:rPr>
      <w:t xml:space="preserve"> 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12E6" w:rsidRDefault="003612E6" w:rsidP="004E180B">
      <w:r>
        <w:separator/>
      </w:r>
    </w:p>
  </w:footnote>
  <w:footnote w:type="continuationSeparator" w:id="1">
    <w:p w:rsidR="003612E6" w:rsidRDefault="003612E6" w:rsidP="004E18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80B" w:rsidRDefault="004E180B">
    <w:pPr>
      <w:pStyle w:val="a8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MDcyMDA4MjI2NmE3MGU1ZDkwMjljN2ZmNDM4YjA1NDcifQ=="/>
  </w:docVars>
  <w:rsids>
    <w:rsidRoot w:val="008979BE"/>
    <w:rsid w:val="000033F7"/>
    <w:rsid w:val="00003AC6"/>
    <w:rsid w:val="00007E4E"/>
    <w:rsid w:val="00012140"/>
    <w:rsid w:val="0004121D"/>
    <w:rsid w:val="0004454F"/>
    <w:rsid w:val="00050D0E"/>
    <w:rsid w:val="000537E5"/>
    <w:rsid w:val="0006297B"/>
    <w:rsid w:val="00072154"/>
    <w:rsid w:val="00080007"/>
    <w:rsid w:val="00082632"/>
    <w:rsid w:val="00090853"/>
    <w:rsid w:val="000918C8"/>
    <w:rsid w:val="000A2DF5"/>
    <w:rsid w:val="000B033F"/>
    <w:rsid w:val="000B46DC"/>
    <w:rsid w:val="000B47AB"/>
    <w:rsid w:val="000C18F2"/>
    <w:rsid w:val="000C5076"/>
    <w:rsid w:val="000D507B"/>
    <w:rsid w:val="000D7F47"/>
    <w:rsid w:val="000E083E"/>
    <w:rsid w:val="000E26BF"/>
    <w:rsid w:val="000E566B"/>
    <w:rsid w:val="000E6C0E"/>
    <w:rsid w:val="00106694"/>
    <w:rsid w:val="00117B8D"/>
    <w:rsid w:val="00120979"/>
    <w:rsid w:val="00133ADE"/>
    <w:rsid w:val="0015324D"/>
    <w:rsid w:val="00157DAB"/>
    <w:rsid w:val="00163B8C"/>
    <w:rsid w:val="00173DDD"/>
    <w:rsid w:val="001761EA"/>
    <w:rsid w:val="00176801"/>
    <w:rsid w:val="00191265"/>
    <w:rsid w:val="001949A5"/>
    <w:rsid w:val="001A04E6"/>
    <w:rsid w:val="001A0EB5"/>
    <w:rsid w:val="001B0FDE"/>
    <w:rsid w:val="001B241B"/>
    <w:rsid w:val="001B2E3D"/>
    <w:rsid w:val="001B6854"/>
    <w:rsid w:val="001D1FA2"/>
    <w:rsid w:val="001D6437"/>
    <w:rsid w:val="001E0BE1"/>
    <w:rsid w:val="001E2C0B"/>
    <w:rsid w:val="001F7218"/>
    <w:rsid w:val="001F72B0"/>
    <w:rsid w:val="00204079"/>
    <w:rsid w:val="00210CD0"/>
    <w:rsid w:val="00215EC8"/>
    <w:rsid w:val="002238E4"/>
    <w:rsid w:val="0023020F"/>
    <w:rsid w:val="002347EB"/>
    <w:rsid w:val="00234E0C"/>
    <w:rsid w:val="002360E1"/>
    <w:rsid w:val="00237090"/>
    <w:rsid w:val="00246FAE"/>
    <w:rsid w:val="00252117"/>
    <w:rsid w:val="00254A88"/>
    <w:rsid w:val="00255B11"/>
    <w:rsid w:val="00264BAB"/>
    <w:rsid w:val="00270F16"/>
    <w:rsid w:val="0027407C"/>
    <w:rsid w:val="002777CA"/>
    <w:rsid w:val="00286776"/>
    <w:rsid w:val="002B7548"/>
    <w:rsid w:val="002C0C36"/>
    <w:rsid w:val="002E08BB"/>
    <w:rsid w:val="002E5FA8"/>
    <w:rsid w:val="002F6DF7"/>
    <w:rsid w:val="00302030"/>
    <w:rsid w:val="00315339"/>
    <w:rsid w:val="00341AFB"/>
    <w:rsid w:val="00346AEC"/>
    <w:rsid w:val="00350343"/>
    <w:rsid w:val="0035631A"/>
    <w:rsid w:val="00356C2F"/>
    <w:rsid w:val="003612E6"/>
    <w:rsid w:val="00364BD8"/>
    <w:rsid w:val="00365ACD"/>
    <w:rsid w:val="0038129B"/>
    <w:rsid w:val="00387F64"/>
    <w:rsid w:val="003A63AF"/>
    <w:rsid w:val="003B4E16"/>
    <w:rsid w:val="003C068C"/>
    <w:rsid w:val="003C50E1"/>
    <w:rsid w:val="003D0915"/>
    <w:rsid w:val="003E392A"/>
    <w:rsid w:val="003F062A"/>
    <w:rsid w:val="003F1C1C"/>
    <w:rsid w:val="003F2A54"/>
    <w:rsid w:val="003F333B"/>
    <w:rsid w:val="003F6CC2"/>
    <w:rsid w:val="00403908"/>
    <w:rsid w:val="00406125"/>
    <w:rsid w:val="004105BD"/>
    <w:rsid w:val="0041450A"/>
    <w:rsid w:val="00423762"/>
    <w:rsid w:val="00424CA4"/>
    <w:rsid w:val="00441801"/>
    <w:rsid w:val="00443842"/>
    <w:rsid w:val="00445F45"/>
    <w:rsid w:val="00454C43"/>
    <w:rsid w:val="00456A2B"/>
    <w:rsid w:val="00464E2E"/>
    <w:rsid w:val="00465EC5"/>
    <w:rsid w:val="004869B4"/>
    <w:rsid w:val="00493CE5"/>
    <w:rsid w:val="004A6339"/>
    <w:rsid w:val="004B05BF"/>
    <w:rsid w:val="004B605B"/>
    <w:rsid w:val="004C5A85"/>
    <w:rsid w:val="004D12EA"/>
    <w:rsid w:val="004D2535"/>
    <w:rsid w:val="004D5CEE"/>
    <w:rsid w:val="004E180B"/>
    <w:rsid w:val="004E62E1"/>
    <w:rsid w:val="004F5397"/>
    <w:rsid w:val="005019E8"/>
    <w:rsid w:val="00511B92"/>
    <w:rsid w:val="00515CDC"/>
    <w:rsid w:val="005241D0"/>
    <w:rsid w:val="00525E4A"/>
    <w:rsid w:val="005267B1"/>
    <w:rsid w:val="00535311"/>
    <w:rsid w:val="0054563E"/>
    <w:rsid w:val="00556F30"/>
    <w:rsid w:val="00561D25"/>
    <w:rsid w:val="005623BB"/>
    <w:rsid w:val="0056250F"/>
    <w:rsid w:val="00564ABB"/>
    <w:rsid w:val="00566271"/>
    <w:rsid w:val="00570F97"/>
    <w:rsid w:val="005733C1"/>
    <w:rsid w:val="0058167F"/>
    <w:rsid w:val="00584842"/>
    <w:rsid w:val="0058748B"/>
    <w:rsid w:val="0059062E"/>
    <w:rsid w:val="005929BD"/>
    <w:rsid w:val="0059412C"/>
    <w:rsid w:val="00595AE8"/>
    <w:rsid w:val="005A3649"/>
    <w:rsid w:val="005B2E8A"/>
    <w:rsid w:val="005C00BC"/>
    <w:rsid w:val="005C5954"/>
    <w:rsid w:val="005D1FC4"/>
    <w:rsid w:val="005E6562"/>
    <w:rsid w:val="005E7901"/>
    <w:rsid w:val="005F7904"/>
    <w:rsid w:val="006058EB"/>
    <w:rsid w:val="00626C99"/>
    <w:rsid w:val="00632947"/>
    <w:rsid w:val="00635CBC"/>
    <w:rsid w:val="00645D00"/>
    <w:rsid w:val="00647EE2"/>
    <w:rsid w:val="0065215C"/>
    <w:rsid w:val="00662D45"/>
    <w:rsid w:val="00680483"/>
    <w:rsid w:val="00690832"/>
    <w:rsid w:val="006A0F6C"/>
    <w:rsid w:val="006B13E9"/>
    <w:rsid w:val="006B4B06"/>
    <w:rsid w:val="006B6321"/>
    <w:rsid w:val="006C28F1"/>
    <w:rsid w:val="006C704A"/>
    <w:rsid w:val="006C7F48"/>
    <w:rsid w:val="006D18B1"/>
    <w:rsid w:val="006D425C"/>
    <w:rsid w:val="006E416D"/>
    <w:rsid w:val="006E581C"/>
    <w:rsid w:val="006E66D3"/>
    <w:rsid w:val="0070384F"/>
    <w:rsid w:val="00712E08"/>
    <w:rsid w:val="00724BDF"/>
    <w:rsid w:val="00725EAF"/>
    <w:rsid w:val="00735EEA"/>
    <w:rsid w:val="0074600A"/>
    <w:rsid w:val="00755BFE"/>
    <w:rsid w:val="0075661C"/>
    <w:rsid w:val="0076226D"/>
    <w:rsid w:val="007802BD"/>
    <w:rsid w:val="00791250"/>
    <w:rsid w:val="00791FA6"/>
    <w:rsid w:val="00794449"/>
    <w:rsid w:val="007A5C5A"/>
    <w:rsid w:val="007B4566"/>
    <w:rsid w:val="007B636E"/>
    <w:rsid w:val="007C573E"/>
    <w:rsid w:val="007D5E63"/>
    <w:rsid w:val="007E0DD5"/>
    <w:rsid w:val="007E5F6E"/>
    <w:rsid w:val="007E6D77"/>
    <w:rsid w:val="007F4619"/>
    <w:rsid w:val="00800D13"/>
    <w:rsid w:val="008172B8"/>
    <w:rsid w:val="00835787"/>
    <w:rsid w:val="00846866"/>
    <w:rsid w:val="00853FAE"/>
    <w:rsid w:val="0087133B"/>
    <w:rsid w:val="008739D5"/>
    <w:rsid w:val="008948F7"/>
    <w:rsid w:val="00896125"/>
    <w:rsid w:val="008979BE"/>
    <w:rsid w:val="008A3320"/>
    <w:rsid w:val="008A4E89"/>
    <w:rsid w:val="008B6C35"/>
    <w:rsid w:val="008C23B1"/>
    <w:rsid w:val="008E0131"/>
    <w:rsid w:val="008E1AE1"/>
    <w:rsid w:val="008E62E6"/>
    <w:rsid w:val="00911478"/>
    <w:rsid w:val="009132FA"/>
    <w:rsid w:val="00924E60"/>
    <w:rsid w:val="00927A13"/>
    <w:rsid w:val="00932A00"/>
    <w:rsid w:val="00936FF6"/>
    <w:rsid w:val="009441CC"/>
    <w:rsid w:val="00953170"/>
    <w:rsid w:val="009540B4"/>
    <w:rsid w:val="00965057"/>
    <w:rsid w:val="00970F2F"/>
    <w:rsid w:val="00973037"/>
    <w:rsid w:val="00975C79"/>
    <w:rsid w:val="00990637"/>
    <w:rsid w:val="009B11BB"/>
    <w:rsid w:val="009B5FFD"/>
    <w:rsid w:val="009B606B"/>
    <w:rsid w:val="009C2011"/>
    <w:rsid w:val="009C2F38"/>
    <w:rsid w:val="009D76E9"/>
    <w:rsid w:val="009E21BE"/>
    <w:rsid w:val="009E7F53"/>
    <w:rsid w:val="009F026B"/>
    <w:rsid w:val="009F43ED"/>
    <w:rsid w:val="009F451F"/>
    <w:rsid w:val="009F4E5F"/>
    <w:rsid w:val="00A00D58"/>
    <w:rsid w:val="00A10880"/>
    <w:rsid w:val="00A126A5"/>
    <w:rsid w:val="00A1503A"/>
    <w:rsid w:val="00A158E7"/>
    <w:rsid w:val="00A17D5A"/>
    <w:rsid w:val="00A2431F"/>
    <w:rsid w:val="00A31C94"/>
    <w:rsid w:val="00A407F9"/>
    <w:rsid w:val="00A50457"/>
    <w:rsid w:val="00A52580"/>
    <w:rsid w:val="00A54BEC"/>
    <w:rsid w:val="00A55A93"/>
    <w:rsid w:val="00A6570E"/>
    <w:rsid w:val="00A67967"/>
    <w:rsid w:val="00A8611F"/>
    <w:rsid w:val="00A90957"/>
    <w:rsid w:val="00A91AB0"/>
    <w:rsid w:val="00A9565C"/>
    <w:rsid w:val="00A97438"/>
    <w:rsid w:val="00AA2CF7"/>
    <w:rsid w:val="00AB0A6B"/>
    <w:rsid w:val="00AB10BA"/>
    <w:rsid w:val="00AB56E4"/>
    <w:rsid w:val="00AE1B04"/>
    <w:rsid w:val="00AF0589"/>
    <w:rsid w:val="00B142EB"/>
    <w:rsid w:val="00B16F4A"/>
    <w:rsid w:val="00B4021E"/>
    <w:rsid w:val="00B46438"/>
    <w:rsid w:val="00B51557"/>
    <w:rsid w:val="00B557EF"/>
    <w:rsid w:val="00B60730"/>
    <w:rsid w:val="00B62650"/>
    <w:rsid w:val="00B63D8E"/>
    <w:rsid w:val="00B641AE"/>
    <w:rsid w:val="00B75D9E"/>
    <w:rsid w:val="00B831D5"/>
    <w:rsid w:val="00B84E1A"/>
    <w:rsid w:val="00B85611"/>
    <w:rsid w:val="00B95A24"/>
    <w:rsid w:val="00BA1696"/>
    <w:rsid w:val="00BB2BB5"/>
    <w:rsid w:val="00BC49EA"/>
    <w:rsid w:val="00BD386B"/>
    <w:rsid w:val="00BD5BCD"/>
    <w:rsid w:val="00BF3922"/>
    <w:rsid w:val="00C07D93"/>
    <w:rsid w:val="00C10483"/>
    <w:rsid w:val="00C12EB9"/>
    <w:rsid w:val="00C2368A"/>
    <w:rsid w:val="00C411C9"/>
    <w:rsid w:val="00C63942"/>
    <w:rsid w:val="00C80633"/>
    <w:rsid w:val="00CA0B17"/>
    <w:rsid w:val="00CA3F58"/>
    <w:rsid w:val="00CB02FF"/>
    <w:rsid w:val="00CB46E7"/>
    <w:rsid w:val="00CC13A6"/>
    <w:rsid w:val="00CC3E2E"/>
    <w:rsid w:val="00CD5CA8"/>
    <w:rsid w:val="00CD76A8"/>
    <w:rsid w:val="00CE15E7"/>
    <w:rsid w:val="00CE4E74"/>
    <w:rsid w:val="00CF51F5"/>
    <w:rsid w:val="00CF58A6"/>
    <w:rsid w:val="00D10CF5"/>
    <w:rsid w:val="00D3536A"/>
    <w:rsid w:val="00D42CF4"/>
    <w:rsid w:val="00D63B55"/>
    <w:rsid w:val="00D71C89"/>
    <w:rsid w:val="00D73768"/>
    <w:rsid w:val="00D77D91"/>
    <w:rsid w:val="00D8390C"/>
    <w:rsid w:val="00D848D4"/>
    <w:rsid w:val="00D90D27"/>
    <w:rsid w:val="00D91DC2"/>
    <w:rsid w:val="00DA4E7A"/>
    <w:rsid w:val="00DB0ECD"/>
    <w:rsid w:val="00DB357C"/>
    <w:rsid w:val="00DB610B"/>
    <w:rsid w:val="00DC4F8E"/>
    <w:rsid w:val="00DD404C"/>
    <w:rsid w:val="00DE6D19"/>
    <w:rsid w:val="00E01840"/>
    <w:rsid w:val="00E14862"/>
    <w:rsid w:val="00E15960"/>
    <w:rsid w:val="00E3257D"/>
    <w:rsid w:val="00E36899"/>
    <w:rsid w:val="00E44888"/>
    <w:rsid w:val="00E46B77"/>
    <w:rsid w:val="00E46F18"/>
    <w:rsid w:val="00E50C36"/>
    <w:rsid w:val="00E513DF"/>
    <w:rsid w:val="00E54C63"/>
    <w:rsid w:val="00E63888"/>
    <w:rsid w:val="00E92B0F"/>
    <w:rsid w:val="00E940AF"/>
    <w:rsid w:val="00E967A8"/>
    <w:rsid w:val="00EA03B6"/>
    <w:rsid w:val="00EA42E2"/>
    <w:rsid w:val="00EB7A1E"/>
    <w:rsid w:val="00EC519D"/>
    <w:rsid w:val="00EE48AF"/>
    <w:rsid w:val="00EE72BD"/>
    <w:rsid w:val="00EF15AE"/>
    <w:rsid w:val="00EF598F"/>
    <w:rsid w:val="00F016F8"/>
    <w:rsid w:val="00F14033"/>
    <w:rsid w:val="00F36C7A"/>
    <w:rsid w:val="00F4104F"/>
    <w:rsid w:val="00F52ACC"/>
    <w:rsid w:val="00F607DD"/>
    <w:rsid w:val="00F86503"/>
    <w:rsid w:val="00F873FD"/>
    <w:rsid w:val="00F95CFF"/>
    <w:rsid w:val="00FA101C"/>
    <w:rsid w:val="00FA213A"/>
    <w:rsid w:val="00FA392A"/>
    <w:rsid w:val="00FA72D5"/>
    <w:rsid w:val="00FB0A57"/>
    <w:rsid w:val="00FB2480"/>
    <w:rsid w:val="00FB679E"/>
    <w:rsid w:val="00FC0A52"/>
    <w:rsid w:val="00FF0C64"/>
    <w:rsid w:val="00FF189C"/>
    <w:rsid w:val="0151101D"/>
    <w:rsid w:val="01D60B10"/>
    <w:rsid w:val="02925A4D"/>
    <w:rsid w:val="02BE582C"/>
    <w:rsid w:val="035A307B"/>
    <w:rsid w:val="03DD60A5"/>
    <w:rsid w:val="08F04266"/>
    <w:rsid w:val="0AFE77FB"/>
    <w:rsid w:val="0D5B011C"/>
    <w:rsid w:val="0EAA3109"/>
    <w:rsid w:val="0F0875E9"/>
    <w:rsid w:val="10C77329"/>
    <w:rsid w:val="13855EF2"/>
    <w:rsid w:val="14131750"/>
    <w:rsid w:val="144D6A10"/>
    <w:rsid w:val="15905680"/>
    <w:rsid w:val="17E92EF4"/>
    <w:rsid w:val="1AC217DA"/>
    <w:rsid w:val="1C2178DB"/>
    <w:rsid w:val="1E9D0594"/>
    <w:rsid w:val="1F3C5FFF"/>
    <w:rsid w:val="25C44658"/>
    <w:rsid w:val="26661BB3"/>
    <w:rsid w:val="266B541C"/>
    <w:rsid w:val="267C4F33"/>
    <w:rsid w:val="289E3886"/>
    <w:rsid w:val="2A8B7E3A"/>
    <w:rsid w:val="2D80355B"/>
    <w:rsid w:val="2F3F2FA2"/>
    <w:rsid w:val="30110DE2"/>
    <w:rsid w:val="30E57CC9"/>
    <w:rsid w:val="33661445"/>
    <w:rsid w:val="33D71B8A"/>
    <w:rsid w:val="340824FC"/>
    <w:rsid w:val="35780FBB"/>
    <w:rsid w:val="359F29EC"/>
    <w:rsid w:val="35A10338"/>
    <w:rsid w:val="361B02C4"/>
    <w:rsid w:val="36826596"/>
    <w:rsid w:val="372413FB"/>
    <w:rsid w:val="37386C54"/>
    <w:rsid w:val="38B30C88"/>
    <w:rsid w:val="3BD80A06"/>
    <w:rsid w:val="3C1A3326"/>
    <w:rsid w:val="3C1E28BD"/>
    <w:rsid w:val="3C5938F5"/>
    <w:rsid w:val="3E241CE0"/>
    <w:rsid w:val="3E5D51F2"/>
    <w:rsid w:val="3E72502E"/>
    <w:rsid w:val="3F1C59E2"/>
    <w:rsid w:val="3F8F587F"/>
    <w:rsid w:val="463D7DE3"/>
    <w:rsid w:val="47C167F2"/>
    <w:rsid w:val="486F624E"/>
    <w:rsid w:val="4A890D0D"/>
    <w:rsid w:val="4E6A1991"/>
    <w:rsid w:val="4EFD45B3"/>
    <w:rsid w:val="4F4246BC"/>
    <w:rsid w:val="4FB1539E"/>
    <w:rsid w:val="4FDA48F5"/>
    <w:rsid w:val="50212524"/>
    <w:rsid w:val="52AF02BB"/>
    <w:rsid w:val="53195734"/>
    <w:rsid w:val="53981898"/>
    <w:rsid w:val="53E478AF"/>
    <w:rsid w:val="544B59B2"/>
    <w:rsid w:val="55306D65"/>
    <w:rsid w:val="5540344C"/>
    <w:rsid w:val="56F02C50"/>
    <w:rsid w:val="57064221"/>
    <w:rsid w:val="59291C15"/>
    <w:rsid w:val="59D10B16"/>
    <w:rsid w:val="5A981634"/>
    <w:rsid w:val="5DAB78D0"/>
    <w:rsid w:val="5E63533F"/>
    <w:rsid w:val="604D4C6F"/>
    <w:rsid w:val="612E4AA0"/>
    <w:rsid w:val="61D218D0"/>
    <w:rsid w:val="632042CB"/>
    <w:rsid w:val="63A252D2"/>
    <w:rsid w:val="63F1374F"/>
    <w:rsid w:val="643971FB"/>
    <w:rsid w:val="64805613"/>
    <w:rsid w:val="65796773"/>
    <w:rsid w:val="65DC2D1D"/>
    <w:rsid w:val="6779459B"/>
    <w:rsid w:val="694110E9"/>
    <w:rsid w:val="69794D27"/>
    <w:rsid w:val="6B96571C"/>
    <w:rsid w:val="6BB67B6C"/>
    <w:rsid w:val="6D4F64CA"/>
    <w:rsid w:val="6E0A419F"/>
    <w:rsid w:val="6E663ACB"/>
    <w:rsid w:val="6E9817AB"/>
    <w:rsid w:val="6F551D6B"/>
    <w:rsid w:val="722F5758"/>
    <w:rsid w:val="72A5093A"/>
    <w:rsid w:val="72CE3479"/>
    <w:rsid w:val="732E66F5"/>
    <w:rsid w:val="73FB6A5D"/>
    <w:rsid w:val="751D0C5C"/>
    <w:rsid w:val="7B3F192C"/>
    <w:rsid w:val="7C044924"/>
    <w:rsid w:val="7CE309DD"/>
    <w:rsid w:val="7DC806D6"/>
    <w:rsid w:val="7ED625A7"/>
    <w:rsid w:val="7FFC42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nhideWhenUsed="0" w:qFormat="1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annotation reference" w:unhideWhenUsed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iPriority="1"/>
    <w:lsdException w:name="Body Text Indent" w:semiHidden="0" w:unhideWhenUsed="0" w:qFormat="1"/>
    <w:lsdException w:name="Subtitle" w:locked="1" w:semiHidden="0" w:uiPriority="0" w:unhideWhenUsed="0" w:qFormat="1"/>
    <w:lsdException w:name="Date" w:unhideWhenUsed="0" w:qFormat="1"/>
    <w:lsdException w:name="Hyperlink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annotation subject" w:unhideWhenUsed="0" w:qFormat="1"/>
    <w:lsdException w:name="Balloon Text" w:unhideWhenUsed="0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80B"/>
    <w:pPr>
      <w:widowControl w:val="0"/>
      <w:jc w:val="both"/>
    </w:pPr>
    <w:rPr>
      <w:rFonts w:ascii="Times New Roman" w:eastAsia="仿宋_GB2312" w:hAnsi="Times New Roman"/>
      <w:kern w:val="2"/>
      <w:sz w:val="32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4E180B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3Char"/>
    <w:uiPriority w:val="99"/>
    <w:qFormat/>
    <w:rsid w:val="004E180B"/>
    <w:pPr>
      <w:keepNext/>
      <w:keepLines/>
      <w:spacing w:before="260" w:after="260" w:line="416" w:lineRule="auto"/>
      <w:outlineLvl w:val="2"/>
    </w:pPr>
    <w:rPr>
      <w:rFonts w:eastAsia="宋体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qFormat/>
    <w:rsid w:val="004E180B"/>
    <w:pPr>
      <w:jc w:val="left"/>
    </w:pPr>
  </w:style>
  <w:style w:type="paragraph" w:styleId="a4">
    <w:name w:val="Body Text Indent"/>
    <w:basedOn w:val="a"/>
    <w:link w:val="Char0"/>
    <w:uiPriority w:val="99"/>
    <w:qFormat/>
    <w:rsid w:val="004E180B"/>
    <w:pPr>
      <w:ind w:leftChars="86" w:left="181" w:firstLineChars="200" w:firstLine="560"/>
    </w:pPr>
    <w:rPr>
      <w:rFonts w:eastAsia="宋体"/>
      <w:sz w:val="28"/>
      <w:szCs w:val="28"/>
    </w:rPr>
  </w:style>
  <w:style w:type="paragraph" w:styleId="a5">
    <w:name w:val="Date"/>
    <w:basedOn w:val="a"/>
    <w:next w:val="a"/>
    <w:link w:val="Char1"/>
    <w:uiPriority w:val="99"/>
    <w:semiHidden/>
    <w:qFormat/>
    <w:rsid w:val="004E180B"/>
    <w:pPr>
      <w:ind w:leftChars="2500" w:left="100"/>
    </w:pPr>
  </w:style>
  <w:style w:type="paragraph" w:styleId="a6">
    <w:name w:val="Balloon Text"/>
    <w:basedOn w:val="a"/>
    <w:link w:val="Char2"/>
    <w:uiPriority w:val="99"/>
    <w:semiHidden/>
    <w:qFormat/>
    <w:rsid w:val="004E180B"/>
    <w:rPr>
      <w:sz w:val="18"/>
      <w:szCs w:val="18"/>
    </w:rPr>
  </w:style>
  <w:style w:type="paragraph" w:styleId="a7">
    <w:name w:val="footer"/>
    <w:basedOn w:val="a"/>
    <w:link w:val="Char3"/>
    <w:uiPriority w:val="99"/>
    <w:qFormat/>
    <w:rsid w:val="004E18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4"/>
    <w:uiPriority w:val="99"/>
    <w:qFormat/>
    <w:rsid w:val="004E18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annotation subject"/>
    <w:basedOn w:val="a3"/>
    <w:next w:val="a3"/>
    <w:link w:val="Char5"/>
    <w:uiPriority w:val="99"/>
    <w:semiHidden/>
    <w:qFormat/>
    <w:rsid w:val="004E180B"/>
    <w:rPr>
      <w:b/>
      <w:bCs/>
    </w:rPr>
  </w:style>
  <w:style w:type="table" w:styleId="aa">
    <w:name w:val="Table Grid"/>
    <w:basedOn w:val="a1"/>
    <w:uiPriority w:val="99"/>
    <w:qFormat/>
    <w:rsid w:val="004E18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age number"/>
    <w:basedOn w:val="a0"/>
    <w:uiPriority w:val="99"/>
    <w:qFormat/>
    <w:rsid w:val="004E180B"/>
    <w:rPr>
      <w:rFonts w:cs="Times New Roman"/>
    </w:rPr>
  </w:style>
  <w:style w:type="character" w:styleId="ac">
    <w:name w:val="Hyperlink"/>
    <w:basedOn w:val="a0"/>
    <w:uiPriority w:val="99"/>
    <w:semiHidden/>
    <w:qFormat/>
    <w:rsid w:val="004E180B"/>
    <w:rPr>
      <w:rFonts w:cs="Times New Roman"/>
      <w:color w:val="0000FF"/>
      <w:u w:val="single"/>
    </w:rPr>
  </w:style>
  <w:style w:type="character" w:styleId="ad">
    <w:name w:val="annotation reference"/>
    <w:basedOn w:val="a0"/>
    <w:uiPriority w:val="99"/>
    <w:semiHidden/>
    <w:qFormat/>
    <w:rsid w:val="004E180B"/>
    <w:rPr>
      <w:rFonts w:cs="Times New Roman"/>
      <w:sz w:val="21"/>
      <w:szCs w:val="21"/>
    </w:rPr>
  </w:style>
  <w:style w:type="character" w:customStyle="1" w:styleId="1Char">
    <w:name w:val="标题 1 Char"/>
    <w:basedOn w:val="a0"/>
    <w:link w:val="1"/>
    <w:uiPriority w:val="99"/>
    <w:qFormat/>
    <w:locked/>
    <w:rsid w:val="004E180B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3Char">
    <w:name w:val="标题 3 Char"/>
    <w:basedOn w:val="a0"/>
    <w:link w:val="3"/>
    <w:uiPriority w:val="99"/>
    <w:qFormat/>
    <w:locked/>
    <w:rsid w:val="004E180B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Char4">
    <w:name w:val="页眉 Char"/>
    <w:basedOn w:val="a0"/>
    <w:link w:val="a8"/>
    <w:uiPriority w:val="99"/>
    <w:qFormat/>
    <w:locked/>
    <w:rsid w:val="004E180B"/>
    <w:rPr>
      <w:rFonts w:cs="Times New Roman"/>
      <w:sz w:val="18"/>
      <w:szCs w:val="18"/>
    </w:rPr>
  </w:style>
  <w:style w:type="character" w:customStyle="1" w:styleId="Char3">
    <w:name w:val="页脚 Char"/>
    <w:basedOn w:val="a0"/>
    <w:link w:val="a7"/>
    <w:uiPriority w:val="99"/>
    <w:qFormat/>
    <w:locked/>
    <w:rsid w:val="004E180B"/>
    <w:rPr>
      <w:rFonts w:cs="Times New Roman"/>
      <w:sz w:val="18"/>
      <w:szCs w:val="18"/>
    </w:rPr>
  </w:style>
  <w:style w:type="character" w:customStyle="1" w:styleId="Char0">
    <w:name w:val="正文文本缩进 Char"/>
    <w:basedOn w:val="a0"/>
    <w:link w:val="a4"/>
    <w:uiPriority w:val="99"/>
    <w:qFormat/>
    <w:locked/>
    <w:rsid w:val="004E180B"/>
    <w:rPr>
      <w:rFonts w:ascii="Times New Roman" w:eastAsia="宋体" w:hAnsi="Times New Roman" w:cs="Times New Roman"/>
      <w:sz w:val="28"/>
      <w:szCs w:val="28"/>
    </w:rPr>
  </w:style>
  <w:style w:type="character" w:customStyle="1" w:styleId="Char1">
    <w:name w:val="日期 Char"/>
    <w:basedOn w:val="a0"/>
    <w:link w:val="a5"/>
    <w:uiPriority w:val="99"/>
    <w:semiHidden/>
    <w:qFormat/>
    <w:locked/>
    <w:rsid w:val="004E180B"/>
    <w:rPr>
      <w:rFonts w:ascii="Times New Roman" w:eastAsia="仿宋_GB2312" w:hAnsi="Times New Roman" w:cs="Times New Roman"/>
      <w:sz w:val="24"/>
      <w:szCs w:val="24"/>
    </w:rPr>
  </w:style>
  <w:style w:type="paragraph" w:styleId="ae">
    <w:name w:val="List Paragraph"/>
    <w:basedOn w:val="a"/>
    <w:uiPriority w:val="99"/>
    <w:qFormat/>
    <w:rsid w:val="004E180B"/>
    <w:pPr>
      <w:ind w:firstLineChars="200" w:firstLine="420"/>
    </w:pPr>
  </w:style>
  <w:style w:type="character" w:customStyle="1" w:styleId="Char">
    <w:name w:val="批注文字 Char"/>
    <w:basedOn w:val="a0"/>
    <w:link w:val="a3"/>
    <w:uiPriority w:val="99"/>
    <w:semiHidden/>
    <w:qFormat/>
    <w:locked/>
    <w:rsid w:val="004E180B"/>
    <w:rPr>
      <w:rFonts w:ascii="Times New Roman" w:eastAsia="仿宋_GB2312" w:hAnsi="Times New Roman" w:cs="Times New Roman"/>
      <w:sz w:val="24"/>
      <w:szCs w:val="24"/>
    </w:rPr>
  </w:style>
  <w:style w:type="character" w:customStyle="1" w:styleId="Char5">
    <w:name w:val="批注主题 Char"/>
    <w:basedOn w:val="Char"/>
    <w:link w:val="a9"/>
    <w:uiPriority w:val="99"/>
    <w:semiHidden/>
    <w:qFormat/>
    <w:locked/>
    <w:rsid w:val="004E180B"/>
    <w:rPr>
      <w:b/>
      <w:bCs/>
    </w:rPr>
  </w:style>
  <w:style w:type="character" w:customStyle="1" w:styleId="Char2">
    <w:name w:val="批注框文本 Char"/>
    <w:basedOn w:val="a0"/>
    <w:link w:val="a6"/>
    <w:uiPriority w:val="99"/>
    <w:semiHidden/>
    <w:qFormat/>
    <w:locked/>
    <w:rsid w:val="004E180B"/>
    <w:rPr>
      <w:rFonts w:ascii="Times New Roman" w:eastAsia="仿宋_GB2312" w:hAnsi="Times New Roman" w:cs="Times New Roman"/>
      <w:sz w:val="18"/>
      <w:szCs w:val="18"/>
    </w:rPr>
  </w:style>
  <w:style w:type="character" w:customStyle="1" w:styleId="a-size-large">
    <w:name w:val="a-size-large"/>
    <w:basedOn w:val="a0"/>
    <w:uiPriority w:val="99"/>
    <w:qFormat/>
    <w:rsid w:val="004E180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687</Words>
  <Characters>3918</Characters>
  <Application>Microsoft Office Word</Application>
  <DocSecurity>0</DocSecurity>
  <Lines>32</Lines>
  <Paragraphs>9</Paragraphs>
  <ScaleCrop>false</ScaleCrop>
  <Company>Microsoft</Company>
  <LinksUpToDate>false</LinksUpToDate>
  <CharactersWithSpaces>4596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tx</cp:lastModifiedBy>
  <cp:revision>46</cp:revision>
  <dcterms:created xsi:type="dcterms:W3CDTF">2016-11-25T12:20:00Z</dcterms:created>
  <dcterms:modified xsi:type="dcterms:W3CDTF">2023-05-18T07:04:00Z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5869154457E84FA5985141359E1F4544_13</vt:lpwstr>
  </property>
</Properties>
</file>